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30"/>
          <w:szCs w:val="30"/>
          <w:lang w:val="en-US"/>
        </w:rPr>
      </w:pPr>
      <w:r>
        <w:rPr>
          <w:rFonts w:hint="eastAsia" w:ascii="宋体" w:hAnsi="宋体"/>
          <w:color w:val="000000"/>
          <w:position w:val="6"/>
          <w:sz w:val="30"/>
          <w:szCs w:val="30"/>
          <w:lang w:val="en-US"/>
        </w:rPr>
        <w:t>2018年春季《开学第一课》主要讲述从幼教到高校的六位首都优秀教师的故事，旨在加强师德教育和宣传，形成强大正能量，引导教师树立远大职业理想，在全系统、全社会掀起重视新时代师德素养，崇尚师德的内外部氛围。</w:t>
      </w:r>
      <w:bookmarkStart w:id="0" w:name="_GoBack"/>
      <w:bookmarkEnd w:id="0"/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30"/>
          <w:szCs w:val="30"/>
          <w:lang w:val="en-US"/>
        </w:rPr>
      </w:pPr>
      <w:r>
        <w:rPr>
          <w:rFonts w:hint="eastAsia" w:ascii="宋体" w:hAnsi="宋体"/>
          <w:color w:val="000000"/>
          <w:position w:val="6"/>
          <w:sz w:val="30"/>
          <w:szCs w:val="30"/>
          <w:lang w:val="en-US"/>
        </w:rPr>
        <w:t>好的师德师风的一个具体表现，就是师生之间持续一种人格上的平等。相互学习、相互尊重。为人师，不仅仅要对学生负责，也要对社会负责、对科学负责。在教育教学过程中，不断丰富自身学识，努力提高自身潜力、业务水平，严格执行师德师规，有高度的事业心、职责心、爱岗敬业。坚持</w:t>
      </w:r>
      <w:r>
        <w:rPr>
          <w:rFonts w:hint="default" w:ascii="宋体" w:hAnsi="宋体"/>
          <w:color w:val="000000"/>
          <w:position w:val="6"/>
          <w:sz w:val="30"/>
          <w:szCs w:val="30"/>
          <w:lang w:val="en-US"/>
        </w:rPr>
        <w:t>“</w:t>
      </w:r>
      <w:r>
        <w:rPr>
          <w:rFonts w:hint="eastAsia" w:ascii="宋体" w:hAnsi="宋体"/>
          <w:color w:val="000000"/>
          <w:position w:val="6"/>
          <w:sz w:val="30"/>
          <w:szCs w:val="30"/>
          <w:lang w:val="en-US"/>
        </w:rPr>
        <w:t>一切为了学生，为了学生的一切</w:t>
      </w:r>
      <w:r>
        <w:rPr>
          <w:rFonts w:hint="default" w:ascii="宋体" w:hAnsi="宋体"/>
          <w:color w:val="000000"/>
          <w:position w:val="6"/>
          <w:sz w:val="30"/>
          <w:szCs w:val="30"/>
          <w:lang w:val="en-US"/>
        </w:rPr>
        <w:t>”</w:t>
      </w:r>
      <w:r>
        <w:rPr>
          <w:rFonts w:hint="eastAsia" w:ascii="宋体" w:hAnsi="宋体"/>
          <w:color w:val="000000"/>
          <w:position w:val="6"/>
          <w:sz w:val="30"/>
          <w:szCs w:val="30"/>
          <w:lang w:val="en-US"/>
        </w:rPr>
        <w:t>，树立正确的人才观，重视对每个学生的全面素质和良好个性的培养，不用学习成绩作为唯一标准来衡量学生，与每一个学生建立平等、和谐、融洽、相互尊重的关系，关心每一个学生，尊重每一个学生的人格，努力发现和开发每一个学生的潜在优秀品质，坚持做到不体罚或变相体罚学生。正确处理教师与学生家长的关系，在与家长联系上相互探究如何使学生发展的方法、措施，在交往中不收礼、不吃请、不叫家长办事，不进行有偿家教，赢得了广大学生家长的普遍赞许。在教育教学过程中，利用学科特点加强对学生的思想教育，提高他们的思想政治素质，激发他们的学习用心性，努力提高教育教学质量。</w:t>
      </w:r>
    </w:p>
    <w:p>
      <w:pPr>
        <w:rPr>
          <w:sz w:val="30"/>
          <w:szCs w:val="30"/>
        </w:rPr>
      </w:pPr>
    </w:p>
    <w:sectPr>
      <w:pgSz w:w="12240" w:h="15840"/>
      <w:pgMar w:top="1440" w:right="1800" w:bottom="1440" w:left="1800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63A358C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2018-02-26T02:30:03Z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