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话题：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现在诸多的电子辞典及相关翻译软件被开发出来，人们不再需要翻阅厚重的字典，有人认为以后机器翻译会完全取代人工翻译，你是否同意这种观点，为什么?让我们一起来看看关于“电子词典”的四级作文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参考范文：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In recent years, all kinds of electronic dictionaries and translation software have been developed. With the development of technology, these electronic dictionaries and software can help us translate not only words and phrases but even sentences and paragraphs. So some people come to the conclusion that machine translation will replace traditional human translation. However, I couldn’t agree with this argument。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Admittedly, translation machines and software bring much convenience for our study and our work. With them, we needn’t bother to leaf through the heavy dictionaries. However, machine translation has its disadvantages. First, generally speaking, translation software only can give direct translation, which is sometimes not in accordance with the original articles in logic and meaning. Second, some people depend on electronic dictionaries and software too much, which is unfavorable to their improvement in language ability。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Considering the above-mentioned, I think that machine translation cannot replace human translation, but it is a good complementary to human translation. Therefore, we should combine machine translation with human translation efficiently。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Style w:val="4"/>
          <w:rFonts w:hint="default" w:ascii="sans-serif" w:hAnsi="sans-serif" w:eastAsia="sans-serif" w:cs="sans-serif"/>
          <w:i w:val="0"/>
          <w:caps w:val="0"/>
          <w:color w:val="000000"/>
          <w:spacing w:val="0"/>
          <w:sz w:val="18"/>
          <w:szCs w:val="18"/>
          <w:bdr w:val="none" w:color="auto" w:sz="0" w:space="0"/>
        </w:rPr>
        <w:t>Apply for an Employment求职申请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Directions: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Write a composition entitled Apply for anEmployment. You should write at least 120 wordsaccording to the outline given below in Chiness.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1.请就某一工作职位写一封求职申请信;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2.概述你自身的条件;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3.你对自己想得到的工作的描述。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英语四级作文写作步骤构思：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步骤1：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审题：这是一篇求职申请。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步骤2：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引入话题：叙述自己的学习工作经历;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展开话题：说明自己想要应聘的工作和薪酬;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话题结论：表达愿望，希望得到这份工作。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英语四级作文背诵范文：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Apply for an Employment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June 18, 2011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Dear Sir or Madamm，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I'm a college graduate seeking opportunities to workfor your company. I have received the bachelor'sdegree in international trade, proficient at English, both written and spoken. My academicachievement ranks among top ten of one hundred graduate students in my university. Inaddition, I have been working for our student union for over three years. As an extrovert andoptimistic boy, I love playing football and basketball and organizing such matches both inspring and autumn. Also, I'm very popular among my fellow students. Moreover, I have keptdoing a part-time job in a medium-sized company in Beijing for years, working in salesdepartment.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亲爱的先生或女士: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是一名大学生，希望能在贵公司工作。我已经获得了国际贸易专业的学士学位，我精通英语，包括书面语和口语。我的学业成绩在学校一百名毕业生中名列前十位。另外，我在学生会工作了三年多。作为一个外向和乐观的男孩，我喜欢踢足球、打篮球，在春季和秋季我都组织这类的比赛。而且，我在同学中很受欢迎。此外，我一直在北京一家中型企业的销售部门做了多年的兼职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I would accept a job in either marketing or human resources management，for I not only havespecialized in these two fields but also have keen interest in them. My wages are expected torange from 2000 to 4,500 yuan each month, excluding the social security. Of course, it isbetter that your company provides me with a small room.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会接受在营销部门或人力资源管理部门的一份工作，因为我不仅专攻这两个领域，而且对这两个领域有浓厚的兴趣。我的期望薪酬是2000-4500元一个月，不包括社会保险。当然，如果贵公司能给我提供一个小房间，那就更好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I hope you will give preference to my application and give me a chance to prove that I amworth more than you pay me.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Best wishes!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rPr>
          <w:rFonts w:hint="default" w:ascii="sans-serif" w:hAnsi="sans-serif" w:eastAsia="sans-serif" w:cs="sans-serif"/>
          <w:b w:val="0"/>
          <w:i w:val="0"/>
          <w:caps w:val="0"/>
          <w:color w:val="000000"/>
          <w:spacing w:val="0"/>
          <w:sz w:val="18"/>
          <w:szCs w:val="18"/>
        </w:rPr>
      </w:pPr>
      <w:r>
        <w:rPr>
          <w:rFonts w:hint="default" w:ascii="sans-serif" w:hAnsi="sans-serif" w:eastAsia="sans-serif" w:cs="sans-serif"/>
          <w:b w:val="0"/>
          <w:i w:val="0"/>
          <w:caps w:val="0"/>
          <w:color w:val="000000"/>
          <w:spacing w:val="0"/>
          <w:sz w:val="18"/>
          <w:szCs w:val="18"/>
          <w:bdr w:val="none" w:color="auto" w:sz="0" w:space="0"/>
        </w:rPr>
        <w:t>我希望您能优先考虑一下我的申请并给我一个机会，让我来证明我对公司的价值会大于支付我的工资。</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FA0C01"/>
    <w:rsid w:val="2FFA0C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飞游</Company>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2017-12-14T01:55:00Z</dcterms:created>
  <dc:creator>眼镜店长</dc:creator>
  <cp:lastModifiedBy>眼镜店长</cp:lastModifiedBy>
  <dcterms:modified xsi:type="dcterms:W3CDTF">2017-12-14T01:56:06Z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