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四年级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"http://yjbys.com/dushubiji/" \t "http://yjbys.com/dushubiji/_blank" </w:instrText>
      </w:r>
      <w:r>
        <w:rPr>
          <w:rFonts w:hint="eastAsia"/>
        </w:rPr>
        <w:fldChar w:fldCharType="separate"/>
      </w:r>
      <w:r>
        <w:rPr>
          <w:rFonts w:hint="eastAsia"/>
        </w:rPr>
        <w:t>读书笔记</w:t>
      </w:r>
      <w:r>
        <w:rPr>
          <w:rFonts w:hint="eastAsia"/>
        </w:rPr>
        <w:fldChar w:fldCharType="end"/>
      </w:r>
      <w:r>
        <w:rPr>
          <w:rFonts w:hint="eastAsia"/>
          <w:lang w:eastAsia="zh-CN"/>
        </w:rPr>
        <w:t>大全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center"/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</w:pPr>
      <w:bookmarkStart w:id="0" w:name="_GoBack"/>
      <w:bookmarkEnd w:id="0"/>
      <w:r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  <w:t>四年级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  <w:fldChar w:fldCharType="begin"/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  <w:instrText xml:space="preserve"> HYPERLINK "http://yjbys.com/dushubiji/" \t "http://yjbys.com/dushubiji/_blank" </w:instrTex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  <w:fldChar w:fldCharType="separate"/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  <w:t>读书笔记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  <w:fldChar w:fldCharType="end"/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  <w:t>(一)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　在老师的推荐下，我拜读了海伦.凯特写得《假如给我三天光明》这一书，虽然她双目失明，可她却用双手去触摸，用心去感受，写出了这本巨作，着实让我佩服。它也让我对生命有了新的认识：生活是平淡的，而生命却是宝贵的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　在《假如给我三天光明》一书中，我们感受到了海伦.凯特多姿多彩的内心世界。她的坚强，也给了全世界所有的有眼睛的人心灵的启迪!这不得不让我想到海南边防站的解放军叔叔，他们站在四十多度的高温下，皮肤每天在高温与风吹日晒下早已红肿晒破，可一直坚守岗位，从不离职，在需要时随时可以献出自已的生命，用平凡的一生谱写着一曲曲不平凡的生命之歌;也让我想起教室的老师们，她们在黑板上传授我们真理，引导我们求知的灵魂，指引我们生命的方向，让我们畅游在知识的海洋，日复一日，年复一年，甚至青丝变成了白发;这些可爱的人们，用不同的生活方式谱写着一曲曲不同的生命之歌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　可有些人，他们只是用自已宝贵的生命，坐在家里，感叹世事的不公，蹉跎着年华!还有那些所谓的富人，成天只知道大鱼大肉，享受荣华富贵，一顿饭就要成百上千元，他们本可以把这些钱捐给孤儿院，让无家可归的孩子有一个温暖的家，吃上一顿饱饭，有一个遮风挡雨的地方。这是多么明显的差距啊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　我们，虽然只是小学生，却也可以同海伦.凯特一样过不平凡的生活。“子不学，非所宜，幼不学，老何为”，是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的，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instrText xml:space="preserve"> HYPERLINK "http://yjbys.com/xuexi/" \t "http://yjbys.com/dushubiji/_blank"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学习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，只有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认真学习，才能让有限的生命能体现无限的价值，让自已活的更加光彩有力!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四年级读书笔记(二)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　《爱的教育》这本书是意大利著名作家亚米契斯编写的，它以日记体的形式讲诉了主人公恩利柯在家庭、学校当中发生的一系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列感人的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instrText xml:space="preserve"> HYPERLINK "http://yjbys.com/gushi/" \t "http://yjbys.com/dushubiji/_blank"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故事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　故事当中不仅有善良、可爱的恩利柯，还有他的小伙伴们：有品学兼优的德安西，乐于助人的卡罗纳，还有爱搞恶作剧的弗郎蒂等。。这些人物中，我最喜欢卡罗纳，因为他乐于助人，帮助同学，维护班级秩序，惩恶扬善，他的这些行为令我非常敬佩。而让我最讨厌弗郎蒂，他不但喜欢作弄同学，还严重地损坏学校的设施，为此，被学校开除，但他一点悔过之心都没有，因为他妈妈一把鼻涕一把泪的为他讨回了学籍，他居然不感激还在笑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　文中的每一个故事都告诉我们不同的道理，但是都离不开一个字——爱。“爱”分很多种，有对祖国的热爱，善良的母爱，宽大的父爱，对同学的关爱，对学习的热爱，对弱者的怜爱，对物品的珍爱，我们也要有一颗纯真、善良、充满爱的心。我们更要学会感恩，感恩生养我的父母，感恩给予我知识的老师，感恩帮助过我的同学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　《爱的教育》就好像一只动听的乐曲，一杯冲洗我心灵的清水，一桌美味的精神大餐……相信只要人人都献出一点爱，世界将变成美好的家园。”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四年级读书笔记(三)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　《舒克和贝塔航空公司》这本书是我在寒假期间阅读书目中的一本，书中主要写了两只小老鼠舒克、贝塔分别开着飞机和坦克，帮助小蚂蚁搬家、找回丢失的小老鼠、医治受伤的小麻雀……小动物们为了表示感谢，帮它们建立了一个航空公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　在我身边也发生过这样的事情。那是去年里的一件事情，午休结束时，同学们一窝蜂似的涌进教室，只见有一个一年级的小同学跌倒在了楼梯口处，可是同学们推推搡搡的，却没有一个人过来扶他一把。我飞快地跑到了他的身边，伸出手来将他扶了起来，看着他安全的走进教室后，我才放心的离开。没成想，我的一举一动被正巧路过的刘主任看在了眼里，他立刻表扬了我，并且在全校广播里进行了通报表扬，同时还激励同学们向我学习，又给班级加了分。听到老师赞美的话语和同学们雷鸣般的掌声，我无比的自豪，所以我要把这种风格继续发扬光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</w:rPr>
        <w:t>　　通过阅读这个故事，让我明白了：助人为乐是一件很愉快的事情。不仅帮助了别人，同时也在帮快乐着自己。所以，我要向舒克和贝塔学习，你们真是好样的!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center"/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</w:pPr>
      <w:r>
        <w:rPr>
          <w:rStyle w:val="5"/>
          <w:rFonts w:hint="default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  <w:t>　小学四年级读书笔记(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  <w:lang w:eastAsia="zh-CN"/>
        </w:rPr>
        <w:t>四</w:t>
      </w:r>
      <w:r>
        <w:rPr>
          <w:rStyle w:val="5"/>
          <w:rFonts w:hint="default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  <w:t>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一天，我看了一本《父与子》，是德国幽默大师埃·奥卜劳恩创作的连环漫画，他从1903年到1937年创作了近200幅作品，卜劳恩的艺术生涯虽然短暂，但成就卓越，人们称他为世界漫画史上的一颗璀璨明珠。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　　内容讲得是一位善良、正直、宽容的父亲和淘气、幽默、搞笑的儿子。我最喜欢的一组漫画是：儿子的学校刚刚放暑假，父亲想给儿子一个很大的惊喜，就在儿子熟睡的过程中，把儿子和他的床搬到汽车的后备箱，而且还提醒周围的人别出声，不要打扰了儿子睡觉，从这一个细节可以看出父亲对儿子的关心和爱。父亲开动了车，走啊走啊，终于来到了一个花香鸟语的的地方，他把儿子的床放在草地上等儿子醒来，当太阳升起来的时候，儿子醒来了，他发现自己在草地上，在他的周围是小兔、小鸡、牛、羊等小动物，这些小动物还不时地望着他，儿子一脸的疑问，但最终还是明白了一切，儿子的心里是多么的感激父亲啊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　　我读了《父与子》深受感动，那位父亲一次次教育儿子，让儿子一次次学习做人的道理，同时也告诉我们父爱的重要性。也让我体会到父亲的严格教育也正是对我深深地爱。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center"/>
        <w:rPr>
          <w:rStyle w:val="5"/>
          <w:rFonts w:hint="default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</w:pPr>
      <w:r>
        <w:rPr>
          <w:rStyle w:val="5"/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</w:t>
      </w:r>
      <w:r>
        <w:rPr>
          <w:rStyle w:val="5"/>
          <w:rFonts w:hint="default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  <w:t>　小学四年级读书笔记(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  <w:lang w:eastAsia="zh-CN"/>
        </w:rPr>
        <w:t>五</w:t>
      </w:r>
      <w:r>
        <w:rPr>
          <w:rStyle w:val="5"/>
          <w:rFonts w:hint="default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  <w:t>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</w:t>
      </w:r>
      <w:r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　这次国庆期间，我阅读了中国的四大名著之一《西游记》。对于这篇名著的认识，我早在电视上已看过，内容很是丰富多彩，引人入胜。但此次阅读书籍后，更让我感受很多。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　　书中主要描写了唐僧师徒四人从东土大唐去西方取经的事，期间历经千辛万苦，打败了许多的妖魔鬼怪，最后终于把真经带回给唐朝皇帝，四人也都修炼成正果，成了天庭内的仙人。唐僧、孙悟空、猪八戒、沙僧师徒四人各有所长，也各有所短，他们能取得成功，其中的“真经”,我认为主要是“团结和坚持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　　师傅唐僧胆小怕事，但是他心地善良，总是以慈悲为怀;孙悟空火眼金睛，武艺高强，但是他太要强，受不得半点委屈;猪八戒好吃懒做，喜欢在师傅面前“打小报告”，但是他在除妖时却不含糊，很卖力;沙僧武艺平平，但是他忠厚老实，做事实在，任劳任怨。他们四人组合在一起，很是难得，从不认识到熟悉，从误会到谅解，经历了太多的磨难，但是他们团结在一起，互相帮助，坚持到了最后，终于取得了成功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　　阅读完这本名著后，我认识到我在以前的学习上，还有很多不足的地方。我要学习他们的团结和坚持的精神，努力学习，做一个对社会有用的人!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0" w:lineRule="atLeast"/>
        <w:ind w:left="0" w:right="0" w:firstLine="420"/>
        <w:jc w:val="center"/>
        <w:rPr>
          <w:rStyle w:val="5"/>
          <w:rFonts w:hint="default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</w:pPr>
      <w:r>
        <w:rPr>
          <w:rStyle w:val="5"/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</w:t>
      </w:r>
      <w:r>
        <w:rPr>
          <w:rStyle w:val="5"/>
          <w:rFonts w:hint="default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  <w:t>　小学四年级读书笔记(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  <w:lang w:eastAsia="zh-CN"/>
        </w:rPr>
        <w:t>六</w:t>
      </w:r>
      <w:r>
        <w:rPr>
          <w:rStyle w:val="5"/>
          <w:rFonts w:hint="default" w:ascii="宋体" w:hAnsi="宋体" w:eastAsia="宋体" w:cs="宋体"/>
          <w:b/>
          <w:i w:val="0"/>
          <w:caps w:val="0"/>
          <w:color w:val="444444"/>
          <w:spacing w:val="0"/>
          <w:sz w:val="24"/>
          <w:szCs w:val="24"/>
        </w:rPr>
        <w:t>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</w:t>
      </w:r>
      <w:r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　细细品读着鲁迅先生的《从百草园到三味书屋》，让我感受到先生儿时在百草园得到的乐趣，体味到他在三味书屋读书时的乏味与枯躁。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　　“碧绿的菜畦，光滑的石井栏，高大的皂荚树，紫红的桑椹;鸣蝉在树叶里长吟，肥胖的黄蜂伏在菜花上，轻捷的叫天子(云雀)忽然从草间直窜向云霄里去了”，无疑是一座儿童的乐园，难怪鲁迅先生喜欢这儿了。“Ade，我的蟋蟀们!Ade，我的覆盆子们和木莲们!”看似有趣、幽默，其实也包含了他不想离去的痛楚与对百草园深切的不舍之情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　　而在描写他到“三味书屋”里学习时，却远没有像在百草园时那么自由，“我就只读书，正午识字，晚上对课”，这便是鲁迅先生的功课。鲁迅先生和同窗们经常到屋后的园里去玩，但人去多了，时间久了，就会被老师叫回来，继续读书，日复一日,叫他怎能不留恋百草园?两者形成了鲜明的对比,隐隐讽刺了鲁迅先生对封建教育的不满，因而也更加体现了他对大自然和快乐生活的向往,表达了鲁迅先生心底的那份热爱自然、渴望自由的心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  <w:t>　　读《从百草园到三味书屋》，想起自己的点滴生活，倍感庆幸：过去，摘桑葚、掏麻雀窝、帮小鸡洗澡……现在，课堂上我们轻松愉快，书声朗朗;操场上我们尽情飞翔，健康活泼;阅览室我们沉醉书香，遨游书海……也许,这就是我和鲁迅先生童年生活的不同之处吧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50" w:lineRule="atLeast"/>
        <w:ind w:left="0" w:right="0" w:firstLine="0"/>
        <w:jc w:val="left"/>
        <w:rPr>
          <w:rFonts w:hint="default" w:ascii="宋体" w:hAnsi="宋体" w:eastAsia="宋体" w:cs="宋体"/>
          <w:b w:val="0"/>
          <w:i w:val="0"/>
          <w:caps w:val="0"/>
          <w:color w:val="444444"/>
          <w:spacing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F6F84"/>
    <w:rsid w:val="0B4F6F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2017-01-24T05:39:00Z</dcterms:created>
  <dc:creator>Administrator</dc:creator>
  <cp:lastModifiedBy>Administrator</cp:lastModifiedBy>
  <dcterms:modified xsi:type="dcterms:W3CDTF">2017-01-24T05:47:43Z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