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4"/>
          <w:szCs w:val="24"/>
        </w:rPr>
      </w:pPr>
      <w:r>
        <w:rPr>
          <w:rFonts w:hint="eastAsia"/>
          <w:lang w:val="en-US" w:eastAsia="zh-CN"/>
        </w:rPr>
        <w:t xml:space="preserve"> </w:t>
      </w:r>
      <w:r>
        <w:rPr>
          <w:rFonts w:ascii="宋体" w:hAnsi="宋体" w:eastAsia="宋体" w:cs="宋体"/>
          <w:sz w:val="24"/>
          <w:szCs w:val="24"/>
        </w:rPr>
        <w:t>农产品质量承诺书范文</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购买产品时，我们最注重就是产品的质量如何。下面让我们来了解一下农产品质量承诺书吧！</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为了认真贯彻执行《食品安全法》和《农产品质量安全法》，确保农产品流通安全，本市场(店)</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郑重承诺: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一、严格依照《食品安全法》、《农产品质量安全法》等法律法规从事农产品经营活动，对社会</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和公众负责，诚信经营，保*所经营农产品的安全，接受社会监督，承担社会责任。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二、具有与经营的品种、数量相适应的农产品包装、贮存等场地且符合下列要求: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1、经营场所与有毒、有害场所以及其他污染源保持规定距离;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2、经营场所与个人生活空间分开;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3、经营场所保持内部环境整洁;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三、具有与经营的品种、数量相适应防腐、洗涤以及处理废水、存放垃圾和废弃物的设备或者设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施且符合下列要求: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1、设备及设施空间布局和*作流程设计符合规定，合理布局;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2、贮存、运输和装卸农产品的容器、工具和设备安全、无害、保持清洁，符合保*安全所需的温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度等特殊要求，不得将农产品与有毒、有害物品一起运输;</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3、备有数量足够、安全无害的工具、容器，标志明显，防止直接入口农产品与非直接入口农产</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品类食品、原料与成品交叉污染;</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4、容器、工具和设备与个人生活用品严格分开。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四、建立食品进货查检记录制度。采购农产品时查验供货者的农产品合格的*文件，并如实记录</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农产品的名称、规格、数量、供货者名称及联系方式、进货日期等内容，保存期限不少于二年。</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五、所经营的下列农产品符合农产品质量安全规定的要求。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1、蔬菜(含食用菌)、水果类</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有机*类、氨基**脂类农*残留，重金属含量符合质量安全要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2、畜禽类</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不含瘦肉精、莱克多巴*及激素类。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3、水产类</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*醛、*霉素及重金属含量不超标。</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六、实行市场准入制度</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1、创造条件设立检测室，配备配备符合检测要求的速测仪器和专职的检测人员，适时开展农产</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品质量检测工作，并将检测结果在醒目位置公示。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2、对获得国家无公害农产品(产地)、绿*食品、有机食品的食用农产品，凭认**书和专用标志直</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接进入市场销售;国外入境上市农产品凭入境检验检疫*书入市销售。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3、对行业行政主管部门认定的无公害农产品生产基地的产品和实行定点屠宰并取得检疫合格*的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畜产品，实行索*抽检。凭农产品产地认定*书、近期产品检测合格*和畜产品定点屠宰*、检疫合</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格*可以直接进入市场销售;无近期产品检测合格*的，进行现场抽检，合格后方可进入市场销售。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4、对来源于非认*基地的农产品并且未取得任何认*的产品，实行现场检测，由市场开办者进行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检测，经检测合格后，进入市场销售。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5、不盗用、伪造使用无公害、绿*、有机农产品标示，以及农产品产地*。</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七、实行不合格农产品退市制度</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对检测不合格的农产品，禁止进入市场销售，进行退市、无害化处理或销毁，并向农产品质量监</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管部门报告。</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八、实行质量安全结果公示制度</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应在场内显著位置设立</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农产品质量安全公示牌</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，对进场销售的农产品质量安全状况进行公</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示。公示内容包括农产品的品名、产地、质量安全状况等信息。</w:t>
      </w:r>
    </w:p>
    <w:p>
      <w:pPr>
        <w:numPr>
          <w:ilvl w:val="0"/>
          <w:numId w:val="1"/>
        </w:num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xml:space="preserve">实行标识管理制度 </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制作不同标识牌，挂牌销售，推行产品分级包装和产地标识管理。标识牌要注明产品名称、产</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地、生产者、生产日期、产品质量等内容。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十、销售明知是不符合食品安全标准的农产品，承诺赔偿消费者损失，并支付价款十倍的赔偿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金。自觉接受群众监督。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十一、以上承诺如有违反，自愿接受农产品质量管理部门依照法律法规给予的处罚。</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承诺单位(盖章):</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承诺人(签名):</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年月日</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为了贯彻实落《中华*共和国农产品质量安全法》和《湖北省实施&lt;中华*共和国农产品质量安全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法&gt;办法》的有关规定，加强行业自律，规范流通领域的农产品经营行为，倡导诚信和公平竞争</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社会意识，营造放心消费环境，加强行业自律，规范流通领域的农产品经营行为，倡导诚信和公</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平竞争，营造放心消费环境，本超市郑重承诺: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一、严把农产品质量安全关，保*农产品质量安全符合国家标准。对不符合农产品质量安全要求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的产品拒绝购进和销售，对超市内流通的农产品进行监督抽检，一经发现不合格农产品，及时向</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当地农业行政主管部门报告。</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二、加大农产品质量安全检测力度，逐步实行市场准入制度，净化农产品市场流通环境。加大对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农产品的监管面积和抽检频次，完善检测记录档案;对于自检结果不确定的农产品，及时送检;对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来自于同一产地的同一农产品抽检，连续3次都都不合格，禁制其6个月内进入本超市流通销售。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三、完善监管制度，健全进货检查验收制度，贯彻实施农产品索*索票、产品追溯制度。本超市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保*农产品进货渠道正当，各种*、照、*齐全，并与批发商签订购销合同，确保农产品溯源机制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得以顺利落实。</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四、积极配合市*和农业行政主管部门对本超市的监督检查工作、对农产品质量安全突发事件的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处理，并接受农业部门农产品质量监管工作人员的依法监管。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五、加强市场销售环境建设，注重企业形象、提高社会责任意识、加大对从业人员知识培训、宣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传教育的力度。</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六、落实责任制度，提高自身监管效能。因农产品质量问题对社会造成不良后果，本超市依法承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担经济损失和相应的法律责任。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承诺人:xxx</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时间:xxxx年xx月xx日</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尊敬的客户：</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首先感谢您选择购买我们的产品!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为保*产品质量，明确购销双方产品质量责任，确保产品质量合格，保*产品安全、特作如下保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一、供货方向购货方提供加盖供货单位公章的营业执照复印件。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二、供货方向购货方提供加盖供货单位公章的产品标准复印件。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三、供货方保*所*品符合法定的质量标准，并对产品质量负责，必要时向购货方提供必要的质量</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资料，诸如产品检验报告书等相关资料。</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四、供货方的产品包装、注册商标等符合国家有关规定。</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五、购货方严格按产品包装上注明的贮藏条件贮藏因购货方对产品保管养护不善而造成产品质量</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问题由购货方负责。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六、消费者因产品质量问题进行投诉，供货方应积极配合妥善解决，如确属供货方的责任，供货</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方承担全部责任和费用。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供应商：_______________公司</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________年____月_____日</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华润苏果超市有限公司</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我公司作为贵公司亚克西番茄汁、亚克西胡萝卜汁货物的供应商，为保*我司所供应产品的质量</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安全性，特向贵公司做出如下承诺：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一、关于我方经营资格的承诺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我方承诺向贵公司提供合法有效的营业执照、税务登记*以及经营生产许可*等必要*件。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二、关于我方供应货物的承诺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1、我公司所有供应货物都有合格的《质量检测报告》和相关的产品合格*，符合国家的相关规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定;并保*及时提供食品企业所需的外检报告、食品级*、国家食品添加剂定点生产厂家生产*等一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切*件，并保*所有*件真实、合法、有效。</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2、我公司所有供应货物去如经贵公司书面确认供应品牌后，对涉及到该指定货物的使用性能和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质量指标的生产厂家、*、生产工艺等不作随意更换，如有更换，我公司会在更换之前至少提前</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20个工作日书面告知贵司。</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3、我公司供应货物的保质期绝不低于产品标注的保质期(自产品标注的生产日期算起)。如因我</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方供应产品质量问题，造成贵公司的产品质量问题或不良影响，我方自愿承担该批货物价款1-</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xml:space="preserve">10倍的赔偿，并承担由此所造成的所有损失及法律责任。 </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4、我公司认可贵公司的货物验收制度和仓库保存条件，并在对应货物进行验收时，自愿严格遵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守贵公司的货物验收制度。</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5、我公司对未通过验收的货物，我公司保*在贵公司规定的时间内补充合格的货物，否则自愿承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担由此造成的所有损失。</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6、我公司对通过的验收的货物，在贵公司投入使用之前，出现相关*照不全、品牌不符及任何质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量问题的，我公司承诺无条件退货，并在贵公司规定时间内补充合格的货物，否则自愿承担由此</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造成的所有损失。</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7、我公司承诺绝不添加法律法规规定以外的添加剂，并保*在国家允许范围内使用添加剂，不超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量、超范围使用添加剂，否则，我公司自愿承担该批货物价款1-10倍的赔偿，并承担由此所造</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成的所有损失及法律责任。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8、我公司承诺严格遵守国家关于标签标识方面的管理规定，保*产品外包装符合要求。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9、我公司承诺遵守合同规定，绝不添加贵公司指定不得添加或不得含有的物质，否则自愿承担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由此带来的所有损失及法律责任。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10、我公司承诺严格遵守国家有关法律法规，关于食品企业原辅料、添加剂最新的规定，并保*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及时贯彻执行，不需要贵公司再行通知。</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_______________公司</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________年____月_____日</w:t>
      </w:r>
    </w:p>
    <w:p>
      <w:pPr>
        <w:spacing w:beforeLines="0" w:afterLines="0"/>
        <w:jc w:val="left"/>
        <w:rPr>
          <w:rFonts w:hint="eastAsia" w:ascii="宋体" w:hAnsi="宋体"/>
          <w:color w:val="000000"/>
          <w:position w:val="6"/>
          <w:sz w:val="20"/>
          <w:szCs w:val="24"/>
          <w:lang w:val="zh-CN"/>
        </w:rPr>
      </w:pPr>
      <w:bookmarkStart w:id="0" w:name="_GoBack"/>
      <w:bookmarkEnd w:id="0"/>
    </w:p>
    <w:p>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FE8D4"/>
    <w:multiLevelType w:val="singleLevel"/>
    <w:tmpl w:val="DE7FE8D4"/>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753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2021-04-13T07:56:00Z</dcterms:created>
  <dc:creator>Administrator</dc:creator>
  <cp:lastModifiedBy>Administrator</cp:lastModifiedBy>
  <dcterms:modified xsi:type="dcterms:W3CDTF">2021-04-13T07:58:05Z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C01219E00FEC43B5B2B715693D8DE6A7</vt:lpwstr>
  </property>
</Properties>
</file>