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6A2" w:rsidRPr="00B74D8E" w:rsidRDefault="007F66A2" w:rsidP="007F66A2">
      <w:pPr>
        <w:pStyle w:val="3"/>
        <w:keepNext w:val="0"/>
        <w:keepLines w:val="0"/>
        <w:jc w:val="center"/>
        <w:rPr>
          <w:rFonts w:asciiTheme="majorEastAsia" w:eastAsiaTheme="majorEastAsia" w:hAnsiTheme="majorEastAsia"/>
          <w:sz w:val="28"/>
          <w:szCs w:val="28"/>
        </w:rPr>
      </w:pPr>
      <w:bookmarkStart w:id="0" w:name="_Toc369616594"/>
      <w:r w:rsidRPr="00B74D8E">
        <w:rPr>
          <w:rFonts w:asciiTheme="majorEastAsia" w:eastAsiaTheme="majorEastAsia" w:hAnsiTheme="majorEastAsia"/>
          <w:sz w:val="28"/>
          <w:szCs w:val="28"/>
        </w:rPr>
        <w:t xml:space="preserve">第三部分 </w:t>
      </w:r>
      <w:r w:rsidRPr="00B74D8E">
        <w:rPr>
          <w:rFonts w:asciiTheme="majorEastAsia" w:eastAsiaTheme="majorEastAsia" w:hAnsiTheme="majorEastAsia" w:hint="eastAsia"/>
          <w:sz w:val="28"/>
          <w:szCs w:val="28"/>
        </w:rPr>
        <w:t>专用合同条款</w:t>
      </w:r>
      <w:bookmarkEnd w:id="0"/>
    </w:p>
    <w:p w:rsidR="007F66A2" w:rsidRPr="00B74D8E" w:rsidRDefault="007F66A2" w:rsidP="007F66A2">
      <w:pPr>
        <w:pStyle w:val="4"/>
        <w:keepNext w:val="0"/>
        <w:keepLines w:val="0"/>
        <w:spacing w:before="120" w:after="120" w:line="480" w:lineRule="exact"/>
        <w:rPr>
          <w:rFonts w:asciiTheme="minorEastAsia" w:eastAsiaTheme="minorEastAsia" w:hAnsiTheme="minorEastAsia"/>
          <w:color w:val="000000"/>
        </w:rPr>
      </w:pPr>
      <w:bookmarkStart w:id="1" w:name="_Toc369616595"/>
      <w:bookmarkStart w:id="2" w:name="_Toc292559361"/>
      <w:bookmarkStart w:id="3" w:name="_Toc292559866"/>
      <w:bookmarkStart w:id="4" w:name="_Toc296346657"/>
      <w:bookmarkStart w:id="5" w:name="_Toc296347155"/>
      <w:bookmarkStart w:id="6" w:name="_Toc296503156"/>
      <w:bookmarkStart w:id="7" w:name="_Toc296890984"/>
      <w:bookmarkStart w:id="8" w:name="_Toc296891196"/>
      <w:bookmarkStart w:id="9" w:name="_Toc296944495"/>
      <w:bookmarkStart w:id="10" w:name="_Toc297048342"/>
      <w:bookmarkStart w:id="11" w:name="_Toc297120456"/>
      <w:r w:rsidRPr="00B74D8E">
        <w:rPr>
          <w:rFonts w:asciiTheme="minorEastAsia" w:eastAsiaTheme="minorEastAsia" w:hAnsiTheme="minorEastAsia" w:hint="eastAsia"/>
          <w:color w:val="000000"/>
        </w:rPr>
        <w:t>一、</w:t>
      </w:r>
      <w:r w:rsidRPr="00B74D8E">
        <w:rPr>
          <w:rFonts w:asciiTheme="minorEastAsia" w:eastAsiaTheme="minorEastAsia" w:hAnsiTheme="minorEastAsia"/>
          <w:color w:val="000000"/>
        </w:rPr>
        <w:t xml:space="preserve"> 一般约定</w:t>
      </w:r>
      <w:bookmarkEnd w:id="1"/>
    </w:p>
    <w:bookmarkEnd w:id="2"/>
    <w:bookmarkEnd w:id="3"/>
    <w:bookmarkEnd w:id="4"/>
    <w:bookmarkEnd w:id="5"/>
    <w:bookmarkEnd w:id="6"/>
    <w:bookmarkEnd w:id="7"/>
    <w:bookmarkEnd w:id="8"/>
    <w:bookmarkEnd w:id="9"/>
    <w:bookmarkEnd w:id="10"/>
    <w:bookmarkEnd w:id="11"/>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color w:val="000000"/>
          <w:sz w:val="28"/>
          <w:szCs w:val="28"/>
        </w:rPr>
        <w:t>词语定义</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1.1合同</w:t>
      </w:r>
    </w:p>
    <w:p w:rsidR="007F66A2" w:rsidRPr="00B74D8E" w:rsidRDefault="007F66A2" w:rsidP="00B74D8E">
      <w:pPr>
        <w:spacing w:line="480" w:lineRule="exact"/>
        <w:ind w:firstLineChars="200" w:firstLine="560"/>
        <w:rPr>
          <w:rFonts w:asciiTheme="minorEastAsia" w:eastAsiaTheme="minorEastAsia" w:hAnsiTheme="minorEastAsia"/>
          <w:b/>
          <w:color w:val="000000"/>
          <w:kern w:val="0"/>
          <w:sz w:val="28"/>
          <w:szCs w:val="28"/>
        </w:rPr>
      </w:pPr>
      <w:r w:rsidRPr="00B74D8E">
        <w:rPr>
          <w:rFonts w:asciiTheme="minorEastAsia" w:eastAsiaTheme="minorEastAsia" w:hAnsiTheme="minorEastAsia"/>
          <w:color w:val="000000"/>
          <w:kern w:val="0"/>
          <w:sz w:val="28"/>
          <w:szCs w:val="28"/>
        </w:rPr>
        <w:t>1.</w:t>
      </w:r>
      <w:r w:rsidR="00F758B5" w:rsidRPr="00B74D8E">
        <w:rPr>
          <w:rFonts w:asciiTheme="minorEastAsia" w:eastAsiaTheme="minorEastAsia" w:hAnsiTheme="minorEastAsia" w:hint="eastAsia"/>
          <w:color w:val="000000"/>
          <w:kern w:val="0"/>
          <w:sz w:val="28"/>
          <w:szCs w:val="28"/>
        </w:rPr>
        <w:t>1.1</w:t>
      </w:r>
      <w:r w:rsidRPr="00B74D8E">
        <w:rPr>
          <w:rFonts w:asciiTheme="minorEastAsia" w:eastAsiaTheme="minorEastAsia" w:hAnsiTheme="minorEastAsia"/>
          <w:color w:val="000000"/>
          <w:kern w:val="0"/>
          <w:sz w:val="28"/>
          <w:szCs w:val="28"/>
        </w:rPr>
        <w:t>其他合同文件包括：</w:t>
      </w:r>
      <w:r w:rsidRPr="00B74D8E">
        <w:rPr>
          <w:rFonts w:asciiTheme="minorEastAsia" w:eastAsiaTheme="minorEastAsia" w:hAnsiTheme="minorEastAsia" w:hint="eastAsia"/>
          <w:b/>
          <w:color w:val="000000"/>
          <w:sz w:val="28"/>
          <w:szCs w:val="28"/>
          <w:u w:val="single"/>
        </w:rPr>
        <w:t>双方有关工程的洽商、变更等书面协议或文件视为本合同的组成部分。</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1.2</w:t>
      </w:r>
      <w:r w:rsidRPr="00B74D8E">
        <w:rPr>
          <w:rFonts w:asciiTheme="minorEastAsia" w:eastAsiaTheme="minorEastAsia" w:hAnsiTheme="minorEastAsia"/>
          <w:color w:val="000000"/>
          <w:sz w:val="28"/>
          <w:szCs w:val="28"/>
        </w:rPr>
        <w:t xml:space="preserve"> 合同当事人及其他相关方</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1.3</w:t>
      </w:r>
      <w:r w:rsidRPr="00B74D8E">
        <w:rPr>
          <w:rFonts w:asciiTheme="minorEastAsia" w:eastAsiaTheme="minorEastAsia" w:hAnsiTheme="minorEastAsia"/>
          <w:color w:val="000000"/>
          <w:sz w:val="28"/>
          <w:szCs w:val="28"/>
        </w:rPr>
        <w:t>监理人：</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名    称：</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资质类别和等级：</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联系电话：</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电子信箱：</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通信地址：</w:t>
      </w:r>
      <w:r w:rsidRPr="00B74D8E">
        <w:rPr>
          <w:rFonts w:asciiTheme="minorEastAsia" w:eastAsiaTheme="minorEastAsia" w:hAnsiTheme="minor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1.1.</w:t>
      </w:r>
      <w:r w:rsidR="00F758B5"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color w:val="000000"/>
          <w:sz w:val="28"/>
          <w:szCs w:val="28"/>
        </w:rPr>
        <w:t xml:space="preserve"> 设计人：</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名    称：</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资质类别和等级：</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联系电话：</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电子信箱：</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通信地址：</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1.1.</w:t>
      </w:r>
      <w:r w:rsidR="00F758B5"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工程和设备</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1.1.</w:t>
      </w:r>
      <w:r w:rsidR="00F758B5" w:rsidRPr="00B74D8E">
        <w:rPr>
          <w:rFonts w:asciiTheme="minorEastAsia" w:eastAsiaTheme="minorEastAsia" w:hAnsiTheme="minorEastAsia" w:hint="eastAsia"/>
          <w:color w:val="000000"/>
          <w:sz w:val="28"/>
          <w:szCs w:val="28"/>
        </w:rPr>
        <w:t>6</w:t>
      </w:r>
      <w:r w:rsidRPr="00B74D8E">
        <w:rPr>
          <w:rFonts w:asciiTheme="minorEastAsia" w:eastAsiaTheme="minorEastAsia" w:hAnsiTheme="minorEastAsia"/>
          <w:color w:val="000000"/>
          <w:sz w:val="28"/>
          <w:szCs w:val="28"/>
        </w:rPr>
        <w:t>作为施工现场组成部分的其他场所包括：</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1.1.</w:t>
      </w:r>
      <w:r w:rsidR="00F758B5" w:rsidRPr="00B74D8E">
        <w:rPr>
          <w:rFonts w:asciiTheme="minorEastAsia" w:eastAsiaTheme="minorEastAsia" w:hAnsiTheme="minorEastAsia" w:hint="eastAsia"/>
          <w:color w:val="000000"/>
          <w:kern w:val="0"/>
          <w:sz w:val="28"/>
          <w:szCs w:val="28"/>
        </w:rPr>
        <w:t>7</w:t>
      </w:r>
      <w:r w:rsidRPr="00B74D8E">
        <w:rPr>
          <w:rFonts w:asciiTheme="minorEastAsia" w:eastAsiaTheme="minorEastAsia" w:hAnsiTheme="minorEastAsia"/>
          <w:color w:val="000000"/>
          <w:kern w:val="0"/>
          <w:sz w:val="28"/>
          <w:szCs w:val="28"/>
        </w:rPr>
        <w:t>永久占地包括：</w:t>
      </w:r>
      <w:r w:rsidRPr="00B74D8E">
        <w:rPr>
          <w:rFonts w:asciiTheme="minorEastAsia" w:eastAsiaTheme="minorEastAsia" w:hAnsiTheme="minorEastAsia" w:hint="eastAsia"/>
          <w:b/>
          <w:color w:val="000000"/>
          <w:sz w:val="28"/>
          <w:szCs w:val="28"/>
          <w:u w:val="single"/>
        </w:rPr>
        <w:t xml:space="preserve"> 施工图纸</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u w:val="single"/>
        </w:rPr>
      </w:pPr>
      <w:r w:rsidRPr="00B74D8E">
        <w:rPr>
          <w:rFonts w:asciiTheme="minorEastAsia" w:eastAsiaTheme="minorEastAsia" w:hAnsiTheme="minorEastAsia"/>
          <w:color w:val="000000"/>
          <w:kern w:val="0"/>
          <w:sz w:val="28"/>
          <w:szCs w:val="28"/>
        </w:rPr>
        <w:t>1.1.</w:t>
      </w:r>
      <w:r w:rsidR="00F758B5" w:rsidRPr="00B74D8E">
        <w:rPr>
          <w:rFonts w:asciiTheme="minorEastAsia" w:eastAsiaTheme="minorEastAsia" w:hAnsiTheme="minorEastAsia" w:hint="eastAsia"/>
          <w:color w:val="000000"/>
          <w:kern w:val="0"/>
          <w:sz w:val="28"/>
          <w:szCs w:val="28"/>
        </w:rPr>
        <w:t>8</w:t>
      </w:r>
      <w:r w:rsidRPr="00B74D8E">
        <w:rPr>
          <w:rFonts w:asciiTheme="minorEastAsia" w:eastAsiaTheme="minorEastAsia" w:hAnsiTheme="minorEastAsia"/>
          <w:color w:val="000000"/>
          <w:kern w:val="0"/>
          <w:sz w:val="28"/>
          <w:szCs w:val="28"/>
        </w:rPr>
        <w:t xml:space="preserve"> 临时占地包括：</w:t>
      </w:r>
      <w:r w:rsidRPr="00B74D8E">
        <w:rPr>
          <w:rFonts w:asciiTheme="minorEastAsia" w:eastAsiaTheme="minorEastAsia" w:hAnsiTheme="minorEastAsia" w:hint="eastAsia"/>
          <w:b/>
          <w:color w:val="000000"/>
          <w:sz w:val="28"/>
          <w:szCs w:val="28"/>
          <w:u w:val="single"/>
        </w:rPr>
        <w:t>详见施工图纸</w:t>
      </w:r>
      <w:r w:rsidRPr="00B74D8E">
        <w:rPr>
          <w:rFonts w:asciiTheme="minorEastAsia" w:eastAsiaTheme="minorEastAsia" w:hAnsiTheme="minorEastAsia"/>
          <w:b/>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法律 </w:t>
      </w:r>
    </w:p>
    <w:p w:rsidR="007F66A2" w:rsidRPr="00B74D8E" w:rsidRDefault="007F66A2" w:rsidP="007F66A2">
      <w:pPr>
        <w:autoSpaceDE w:val="0"/>
        <w:autoSpaceDN w:val="0"/>
        <w:adjustRightInd w:val="0"/>
        <w:spacing w:line="480" w:lineRule="exact"/>
        <w:ind w:leftChars="284" w:left="596"/>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适用于合同的其他规范性文件：</w:t>
      </w:r>
      <w:r w:rsidRPr="00B74D8E">
        <w:rPr>
          <w:rFonts w:asciiTheme="minorEastAsia" w:eastAsiaTheme="minorEastAsia" w:hAnsiTheme="minorEastAsia" w:hint="eastAsia"/>
          <w:b/>
          <w:color w:val="000000"/>
          <w:sz w:val="28"/>
          <w:szCs w:val="28"/>
          <w:u w:val="single"/>
        </w:rPr>
        <w:t>《建筑法》、《招投标法》、《合同法》、《建筑工程质量管理条例》等</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2.1</w:t>
      </w:r>
      <w:r w:rsidRPr="00B74D8E">
        <w:rPr>
          <w:rFonts w:asciiTheme="minorEastAsia" w:eastAsiaTheme="minorEastAsia" w:hAnsiTheme="minorEastAsia"/>
          <w:color w:val="000000"/>
          <w:sz w:val="28"/>
          <w:szCs w:val="28"/>
        </w:rPr>
        <w:t>标准和规范</w:t>
      </w:r>
    </w:p>
    <w:p w:rsidR="007F66A2" w:rsidRPr="00B74D8E" w:rsidRDefault="007F66A2" w:rsidP="007F66A2">
      <w:pPr>
        <w:spacing w:line="480" w:lineRule="exact"/>
        <w:ind w:leftChars="284" w:left="596"/>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1.</w:t>
      </w:r>
      <w:r w:rsidR="00F758B5" w:rsidRPr="00B74D8E">
        <w:rPr>
          <w:rFonts w:asciiTheme="minorEastAsia" w:eastAsiaTheme="minorEastAsia" w:hAnsiTheme="minorEastAsia" w:hint="eastAsia"/>
          <w:color w:val="000000"/>
          <w:sz w:val="28"/>
          <w:szCs w:val="28"/>
        </w:rPr>
        <w:t>2.2</w:t>
      </w:r>
      <w:r w:rsidRPr="00B74D8E">
        <w:rPr>
          <w:rFonts w:asciiTheme="minorEastAsia" w:eastAsiaTheme="minorEastAsia" w:hAnsiTheme="minorEastAsia"/>
          <w:color w:val="000000"/>
          <w:sz w:val="28"/>
          <w:szCs w:val="28"/>
        </w:rPr>
        <w:t>适用于工程的标准规范包括：</w:t>
      </w:r>
      <w:r w:rsidRPr="00B74D8E">
        <w:rPr>
          <w:rFonts w:asciiTheme="minorEastAsia" w:eastAsiaTheme="minorEastAsia" w:hAnsiTheme="minorEastAsia" w:hint="eastAsia"/>
          <w:b/>
          <w:color w:val="000000"/>
          <w:sz w:val="28"/>
          <w:szCs w:val="28"/>
          <w:u w:val="single"/>
        </w:rPr>
        <w:t xml:space="preserve">现行中华人民共和国以及省、自治区、直辖市或行业的工程建设标准、规范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w:t>
      </w:r>
      <w:r w:rsidR="00F758B5" w:rsidRPr="00B74D8E">
        <w:rPr>
          <w:rFonts w:asciiTheme="minorEastAsia" w:eastAsiaTheme="minorEastAsia" w:hAnsiTheme="minorEastAsia" w:hint="eastAsia"/>
          <w:color w:val="000000"/>
          <w:kern w:val="0"/>
          <w:sz w:val="28"/>
          <w:szCs w:val="28"/>
        </w:rPr>
        <w:t>2.3</w:t>
      </w:r>
      <w:r w:rsidRPr="00B74D8E">
        <w:rPr>
          <w:rFonts w:asciiTheme="minorEastAsia" w:eastAsiaTheme="minorEastAsia" w:hAnsiTheme="minorEastAsia"/>
          <w:color w:val="000000"/>
          <w:kern w:val="0"/>
          <w:sz w:val="28"/>
          <w:szCs w:val="28"/>
        </w:rPr>
        <w:t xml:space="preserve"> 发包人提供国外标准、规范的名称：</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发包人提供国外标准、规范的份数：</w:t>
      </w:r>
      <w:r w:rsidRPr="00B74D8E">
        <w:rPr>
          <w:rFonts w:asciiTheme="minorEastAsia" w:eastAsiaTheme="minorEastAsia" w:hAnsiTheme="minorEastAsia" w:hint="eastAsia"/>
          <w:color w:val="000000"/>
          <w:kern w:val="0"/>
          <w:sz w:val="28"/>
          <w:szCs w:val="28"/>
          <w:u w:val="single"/>
        </w:rPr>
        <w:t xml:space="preserve"> /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kern w:val="0"/>
          <w:sz w:val="28"/>
          <w:szCs w:val="28"/>
        </w:rPr>
        <w:t>发包人提供国外标准、规范的名称：</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2.4</w:t>
      </w:r>
      <w:r w:rsidRPr="00B74D8E">
        <w:rPr>
          <w:rFonts w:asciiTheme="minorEastAsia" w:eastAsiaTheme="minorEastAsia" w:hAnsiTheme="minorEastAsia"/>
          <w:color w:val="000000"/>
          <w:sz w:val="28"/>
          <w:szCs w:val="28"/>
        </w:rPr>
        <w:t>发包人对工程的技术标准和功能要求的特殊要求：</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合同文件的优先顺序</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u w:val="single"/>
        </w:rPr>
      </w:pPr>
      <w:r w:rsidRPr="00B74D8E">
        <w:rPr>
          <w:rFonts w:asciiTheme="minorEastAsia" w:eastAsiaTheme="minorEastAsia" w:hAnsiTheme="minorEastAsia"/>
          <w:color w:val="000000"/>
          <w:sz w:val="28"/>
          <w:szCs w:val="28"/>
        </w:rPr>
        <w:t>合同文件组成及优先顺序为：</w:t>
      </w:r>
      <w:r w:rsidRPr="00B74D8E">
        <w:rPr>
          <w:rFonts w:asciiTheme="minorEastAsia" w:eastAsiaTheme="minorEastAsia" w:hAnsiTheme="minorEastAsia" w:hint="eastAsia"/>
          <w:b/>
          <w:color w:val="000000"/>
          <w:sz w:val="28"/>
          <w:szCs w:val="28"/>
          <w:u w:val="single"/>
        </w:rPr>
        <w:t xml:space="preserve">见通用合同条款 </w:t>
      </w:r>
      <w:r w:rsidRPr="00B74D8E">
        <w:rPr>
          <w:rFonts w:asciiTheme="minorEastAsia" w:eastAsiaTheme="minorEastAsia" w:hAnsiTheme="minorEastAsia"/>
          <w:b/>
          <w:color w:val="000000"/>
          <w:sz w:val="28"/>
          <w:szCs w:val="28"/>
          <w:u w:val="single"/>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color w:val="000000"/>
          <w:sz w:val="28"/>
          <w:szCs w:val="28"/>
        </w:rPr>
        <w:t>图纸和承包人文件</w:t>
      </w:r>
      <w:r w:rsidRPr="00B74D8E">
        <w:rPr>
          <w:rFonts w:asciiTheme="minorEastAsia" w:eastAsiaTheme="minorEastAsia" w:hAnsiTheme="minorEastAsia"/>
          <w:color w:val="000000"/>
          <w:sz w:val="28"/>
          <w:szCs w:val="28"/>
        </w:rPr>
        <w:tab/>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图纸的提供</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发包人向承包人提供图纸的期限：</w:t>
      </w:r>
      <w:r w:rsidRPr="00B74D8E">
        <w:rPr>
          <w:rFonts w:asciiTheme="minorEastAsia" w:eastAsiaTheme="minorEastAsia" w:hAnsiTheme="minorEastAsia" w:hint="eastAsia"/>
          <w:b/>
          <w:color w:val="000000"/>
          <w:sz w:val="28"/>
          <w:szCs w:val="28"/>
          <w:u w:val="single"/>
        </w:rPr>
        <w:t>开工前7日</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u w:val="single"/>
        </w:rPr>
      </w:pPr>
      <w:r w:rsidRPr="00B74D8E">
        <w:rPr>
          <w:rFonts w:asciiTheme="minorEastAsia" w:eastAsiaTheme="minorEastAsia" w:hAnsiTheme="minorEastAsia"/>
          <w:color w:val="000000"/>
          <w:sz w:val="28"/>
          <w:szCs w:val="28"/>
        </w:rPr>
        <w:t>发包人向承包人提供图纸的数量：</w:t>
      </w:r>
      <w:r w:rsidR="00F758B5" w:rsidRPr="00B74D8E">
        <w:rPr>
          <w:rFonts w:asciiTheme="minorEastAsia" w:eastAsiaTheme="minorEastAsia" w:hAnsiTheme="minorEastAsia" w:hint="eastAsia"/>
          <w:b/>
          <w:color w:val="000000"/>
          <w:sz w:val="28"/>
          <w:szCs w:val="28"/>
          <w:u w:val="single"/>
        </w:rPr>
        <w:t>肆</w:t>
      </w:r>
      <w:r w:rsidRPr="00B74D8E">
        <w:rPr>
          <w:rFonts w:asciiTheme="minorEastAsia" w:eastAsiaTheme="minorEastAsia" w:hAnsiTheme="minorEastAsia" w:hint="eastAsia"/>
          <w:b/>
          <w:color w:val="000000"/>
          <w:sz w:val="28"/>
          <w:szCs w:val="28"/>
          <w:u w:val="single"/>
        </w:rPr>
        <w:t>套，其中</w:t>
      </w:r>
      <w:proofErr w:type="gramStart"/>
      <w:r w:rsidRPr="00B74D8E">
        <w:rPr>
          <w:rFonts w:asciiTheme="minorEastAsia" w:eastAsiaTheme="minorEastAsia" w:hAnsiTheme="minorEastAsia" w:hint="eastAsia"/>
          <w:b/>
          <w:color w:val="000000"/>
          <w:sz w:val="28"/>
          <w:szCs w:val="28"/>
          <w:u w:val="single"/>
        </w:rPr>
        <w:t>贰</w:t>
      </w:r>
      <w:proofErr w:type="gramEnd"/>
      <w:r w:rsidRPr="00B74D8E">
        <w:rPr>
          <w:rFonts w:asciiTheme="minorEastAsia" w:eastAsiaTheme="minorEastAsia" w:hAnsiTheme="minorEastAsia" w:hint="eastAsia"/>
          <w:b/>
          <w:color w:val="000000"/>
          <w:sz w:val="28"/>
          <w:szCs w:val="28"/>
          <w:u w:val="single"/>
        </w:rPr>
        <w:t>套作为竣工图交档案馆及发包人等相关部门；</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发包人向承包人提供图纸的内容：</w:t>
      </w:r>
      <w:r w:rsidRPr="00B74D8E">
        <w:rPr>
          <w:rFonts w:asciiTheme="minorEastAsia" w:eastAsiaTheme="minorEastAsia" w:hAnsiTheme="minorEastAsia" w:hint="eastAsia"/>
          <w:b/>
          <w:color w:val="000000"/>
          <w:sz w:val="28"/>
          <w:szCs w:val="28"/>
          <w:u w:val="single"/>
        </w:rPr>
        <w:t>完整的施工图纸</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758B5"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1.6</w:t>
      </w:r>
      <w:r w:rsidR="007F66A2" w:rsidRPr="00B74D8E">
        <w:rPr>
          <w:rFonts w:asciiTheme="minorEastAsia" w:eastAsiaTheme="minorEastAsia" w:hAnsiTheme="minorEastAsia"/>
          <w:color w:val="000000"/>
          <w:sz w:val="28"/>
          <w:szCs w:val="28"/>
        </w:rPr>
        <w:t>承包人文件</w:t>
      </w:r>
    </w:p>
    <w:p w:rsidR="007F66A2" w:rsidRPr="00B74D8E" w:rsidRDefault="007F66A2" w:rsidP="007F66A2">
      <w:pPr>
        <w:spacing w:line="480" w:lineRule="exact"/>
        <w:ind w:leftChars="284" w:left="596"/>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需要由承包人提供的文件，包括：</w:t>
      </w:r>
      <w:r w:rsidRPr="00B74D8E">
        <w:rPr>
          <w:rFonts w:asciiTheme="minorEastAsia" w:eastAsiaTheme="minorEastAsia" w:hAnsiTheme="minorEastAsia" w:hint="eastAsia"/>
          <w:b/>
          <w:color w:val="000000"/>
          <w:sz w:val="28"/>
          <w:szCs w:val="28"/>
          <w:u w:val="single"/>
        </w:rPr>
        <w:t>按有关规定执行</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承包人提供的文件的期限为：</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b/>
          <w:color w:val="000000"/>
          <w:sz w:val="28"/>
          <w:szCs w:val="28"/>
          <w:u w:val="single"/>
        </w:rPr>
        <w:t>5日内</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承包人提供的文件的数量为：</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按总</w:t>
      </w:r>
      <w:proofErr w:type="gramStart"/>
      <w:r w:rsidRPr="00B74D8E">
        <w:rPr>
          <w:rFonts w:asciiTheme="minorEastAsia" w:eastAsiaTheme="minorEastAsia" w:hAnsiTheme="minorEastAsia" w:hint="eastAsia"/>
          <w:b/>
          <w:color w:val="000000"/>
          <w:sz w:val="28"/>
          <w:szCs w:val="28"/>
          <w:u w:val="single"/>
        </w:rPr>
        <w:t>包要求</w:t>
      </w:r>
      <w:proofErr w:type="gramEnd"/>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承包人提供的文件的形式为：</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b/>
          <w:color w:val="000000"/>
          <w:sz w:val="28"/>
          <w:szCs w:val="28"/>
          <w:u w:val="single"/>
        </w:rPr>
        <w:t>纸质版</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w:t>
      </w:r>
      <w:r w:rsidRPr="00B74D8E">
        <w:rPr>
          <w:rFonts w:asciiTheme="minorEastAsia" w:eastAsiaTheme="minorEastAsia" w:hAnsiTheme="minorEastAsia" w:hint="eastAsia"/>
          <w:color w:val="000000"/>
          <w:sz w:val="28"/>
          <w:szCs w:val="28"/>
        </w:rPr>
        <w:t>审批</w:t>
      </w:r>
      <w:r w:rsidRPr="00B74D8E">
        <w:rPr>
          <w:rFonts w:asciiTheme="minorEastAsia" w:eastAsiaTheme="minorEastAsia" w:hAnsiTheme="minorEastAsia"/>
          <w:color w:val="000000"/>
          <w:sz w:val="28"/>
          <w:szCs w:val="28"/>
        </w:rPr>
        <w:t>承包人文件的期限：</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b/>
          <w:color w:val="000000"/>
          <w:sz w:val="28"/>
          <w:szCs w:val="28"/>
          <w:u w:val="single"/>
        </w:rPr>
        <w:t>5日内</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1.6.</w:t>
      </w:r>
      <w:r w:rsidR="00F758B5"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 xml:space="preserve"> 现场图纸准备</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关于现场图纸准备的约定：</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1.7 联络</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1.7.1</w:t>
        </w:r>
      </w:smartTag>
      <w:r w:rsidRPr="00B74D8E">
        <w:rPr>
          <w:rFonts w:asciiTheme="minorEastAsia" w:eastAsiaTheme="minorEastAsia" w:hAnsiTheme="minorEastAsia"/>
          <w:color w:val="000000"/>
          <w:kern w:val="0"/>
          <w:sz w:val="28"/>
          <w:szCs w:val="28"/>
        </w:rPr>
        <w:t>发包人和承包人应当在</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7</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天内将与合同有关的通知、批准、证明、证书、指示、指令、要求、请求、同意、意见、确定和决定等书面函件送达对方当事人</w:t>
      </w:r>
      <w:r w:rsidRPr="00B74D8E">
        <w:rPr>
          <w:rFonts w:asciiTheme="minorEastAsia" w:eastAsiaTheme="minorEastAsia" w:hAnsiTheme="minorEastAsia" w:hint="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1.7.2</w:t>
        </w:r>
      </w:smartTag>
      <w:r w:rsidRPr="00B74D8E">
        <w:rPr>
          <w:rFonts w:asciiTheme="minorEastAsia" w:eastAsiaTheme="minorEastAsia" w:hAnsiTheme="minorEastAsia"/>
          <w:color w:val="000000"/>
          <w:kern w:val="0"/>
          <w:sz w:val="28"/>
          <w:szCs w:val="28"/>
        </w:rPr>
        <w:t xml:space="preserve"> 发包人接收文件的地点：</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发包人指定的接收人为：</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lastRenderedPageBreak/>
        <w:t>承包人接收文件的地点：</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承包人指定的接收人为：</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监理人接收文件的地点：</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监理人指定的接收人为：</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另行通知 </w:t>
      </w:r>
      <w:r w:rsidRPr="00B74D8E">
        <w:rPr>
          <w:rFonts w:asciiTheme="minorEastAsia" w:eastAsiaTheme="minorEastAsia" w:hAnsiTheme="minorEastAsia"/>
          <w:color w:val="000000"/>
          <w:kern w:val="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8</w:t>
      </w:r>
      <w:r w:rsidRPr="00B74D8E">
        <w:rPr>
          <w:rFonts w:asciiTheme="minorEastAsia" w:eastAsiaTheme="minorEastAsia" w:hAnsiTheme="minorEastAsia"/>
          <w:color w:val="000000"/>
          <w:sz w:val="28"/>
          <w:szCs w:val="28"/>
        </w:rPr>
        <w:t xml:space="preserve"> 交通运输</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w:t>
      </w:r>
      <w:bookmarkStart w:id="12" w:name="_Toc300934943"/>
      <w:bookmarkStart w:id="13" w:name="_Toc303539100"/>
      <w:bookmarkStart w:id="14" w:name="_Toc304295521"/>
      <w:bookmarkStart w:id="15" w:name="_Toc312677986"/>
      <w:bookmarkStart w:id="16" w:name="_Toc318581155"/>
      <w:r w:rsidR="00F758B5" w:rsidRPr="00B74D8E">
        <w:rPr>
          <w:rFonts w:asciiTheme="minorEastAsia" w:eastAsiaTheme="minorEastAsia" w:hAnsiTheme="minorEastAsia"/>
          <w:sz w:val="28"/>
          <w:szCs w:val="28"/>
        </w:rPr>
        <w:t>.</w:t>
      </w:r>
      <w:r w:rsidR="00F758B5" w:rsidRPr="00B74D8E">
        <w:rPr>
          <w:rFonts w:asciiTheme="minorEastAsia" w:eastAsiaTheme="minorEastAsia" w:hAnsiTheme="minorEastAsia" w:hint="eastAsia"/>
          <w:sz w:val="28"/>
          <w:szCs w:val="28"/>
        </w:rPr>
        <w:t>8</w:t>
      </w:r>
      <w:r w:rsidRPr="00B74D8E">
        <w:rPr>
          <w:rFonts w:asciiTheme="minorEastAsia" w:eastAsiaTheme="minorEastAsia" w:hAnsiTheme="minorEastAsia"/>
          <w:sz w:val="28"/>
          <w:szCs w:val="28"/>
        </w:rPr>
        <w:t>.1 出入现场的权利</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关于出入现场的权利的约定：</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执行通用合同条款  </w:t>
      </w:r>
      <w:r w:rsidRPr="00B74D8E">
        <w:rPr>
          <w:rFonts w:asciiTheme="minorEastAsia" w:eastAsiaTheme="minorEastAsia" w:hAnsiTheme="minorEastAsia"/>
          <w:sz w:val="28"/>
          <w:szCs w:val="28"/>
        </w:rPr>
        <w:t>。</w:t>
      </w:r>
    </w:p>
    <w:bookmarkEnd w:id="12"/>
    <w:bookmarkEnd w:id="13"/>
    <w:bookmarkEnd w:id="14"/>
    <w:bookmarkEnd w:id="15"/>
    <w:bookmarkEnd w:id="16"/>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w:t>
      </w:r>
      <w:bookmarkStart w:id="17" w:name="_Toc300934944"/>
      <w:bookmarkStart w:id="18" w:name="_Toc303539101"/>
      <w:bookmarkStart w:id="19" w:name="_Toc304295522"/>
      <w:bookmarkStart w:id="20" w:name="_Toc312677987"/>
      <w:bookmarkStart w:id="21" w:name="_Toc318581156"/>
      <w:r w:rsidRPr="00B74D8E">
        <w:rPr>
          <w:rFonts w:asciiTheme="minorEastAsia" w:eastAsiaTheme="minorEastAsia" w:hAnsiTheme="minorEastAsia"/>
          <w:sz w:val="28"/>
          <w:szCs w:val="28"/>
        </w:rPr>
        <w:t>.</w:t>
      </w:r>
      <w:r w:rsidR="00F758B5" w:rsidRPr="00B74D8E">
        <w:rPr>
          <w:rFonts w:asciiTheme="minorEastAsia" w:eastAsiaTheme="minorEastAsia" w:hAnsiTheme="minorEastAsia" w:hint="eastAsia"/>
          <w:sz w:val="28"/>
          <w:szCs w:val="28"/>
        </w:rPr>
        <w:t>8</w:t>
      </w:r>
      <w:r w:rsidRPr="00B74D8E">
        <w:rPr>
          <w:rFonts w:asciiTheme="minorEastAsia" w:eastAsiaTheme="minorEastAsia" w:hAnsiTheme="minorEastAsia"/>
          <w:sz w:val="28"/>
          <w:szCs w:val="28"/>
        </w:rPr>
        <w:t>.</w:t>
      </w:r>
      <w:r w:rsidR="00F758B5" w:rsidRPr="00B74D8E">
        <w:rPr>
          <w:rFonts w:asciiTheme="minorEastAsia" w:eastAsiaTheme="minorEastAsia" w:hAnsiTheme="minorEastAsia" w:hint="eastAsia"/>
          <w:sz w:val="28"/>
          <w:szCs w:val="28"/>
        </w:rPr>
        <w:t>2</w:t>
      </w:r>
      <w:r w:rsidRPr="00B74D8E">
        <w:rPr>
          <w:rFonts w:asciiTheme="minorEastAsia" w:eastAsiaTheme="minorEastAsia" w:hAnsiTheme="minorEastAsia"/>
          <w:sz w:val="28"/>
          <w:szCs w:val="28"/>
        </w:rPr>
        <w:t xml:space="preserve"> 场内交通</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关于场外交通和场内交通的边界的约定：</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关于发包人向承包人免费提供满足工程施工需要的场内道路和交通设施的约定：</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发包人提供施工道路</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sz w:val="28"/>
          <w:szCs w:val="28"/>
        </w:rPr>
        <w:t>。</w:t>
      </w:r>
      <w:bookmarkEnd w:id="17"/>
      <w:bookmarkEnd w:id="18"/>
      <w:bookmarkEnd w:id="19"/>
      <w:bookmarkEnd w:id="20"/>
      <w:bookmarkEnd w:id="21"/>
      <w:r w:rsidRPr="00B74D8E">
        <w:rPr>
          <w:rFonts w:asciiTheme="minorEastAsia" w:eastAsiaTheme="minorEastAsia" w:hAnsiTheme="minorEastAsia"/>
          <w:sz w:val="28"/>
          <w:szCs w:val="28"/>
        </w:rPr>
        <w:t xml:space="preserve">  </w:t>
      </w:r>
      <w:bookmarkStart w:id="22" w:name="_Toc318581157"/>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w:t>
      </w:r>
      <w:r w:rsidR="00F758B5" w:rsidRPr="00B74D8E">
        <w:rPr>
          <w:rFonts w:asciiTheme="minorEastAsia" w:eastAsiaTheme="minorEastAsia" w:hAnsiTheme="minorEastAsia" w:hint="eastAsia"/>
          <w:sz w:val="28"/>
          <w:szCs w:val="28"/>
        </w:rPr>
        <w:t>8</w:t>
      </w:r>
      <w:r w:rsidRPr="00B74D8E">
        <w:rPr>
          <w:rFonts w:asciiTheme="minorEastAsia" w:eastAsiaTheme="minorEastAsia" w:hAnsiTheme="minorEastAsia"/>
          <w:sz w:val="28"/>
          <w:szCs w:val="28"/>
        </w:rPr>
        <w:t>.</w:t>
      </w:r>
      <w:r w:rsidR="00F758B5" w:rsidRPr="00B74D8E">
        <w:rPr>
          <w:rFonts w:asciiTheme="minorEastAsia" w:eastAsiaTheme="minorEastAsia" w:hAnsiTheme="minorEastAsia" w:hint="eastAsia"/>
          <w:sz w:val="28"/>
          <w:szCs w:val="28"/>
        </w:rPr>
        <w:t>3</w:t>
      </w:r>
      <w:r w:rsidRPr="00B74D8E">
        <w:rPr>
          <w:rFonts w:asciiTheme="minorEastAsia" w:eastAsiaTheme="minorEastAsia" w:hAnsiTheme="minorEastAsia"/>
          <w:sz w:val="28"/>
          <w:szCs w:val="28"/>
        </w:rPr>
        <w:t>超大件和超重件的运输</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运输超大件或超重件所需的道路和桥梁临时加固改造费用和其他有关费用由</w:t>
      </w:r>
      <w:r w:rsidRPr="00B74D8E">
        <w:rPr>
          <w:rFonts w:asciiTheme="minorEastAsia" w:eastAsiaTheme="minorEastAsia" w:hAnsiTheme="minorEastAsia" w:hint="eastAsia"/>
          <w:sz w:val="28"/>
          <w:szCs w:val="28"/>
          <w:u w:val="single"/>
        </w:rPr>
        <w:t xml:space="preserve"> </w:t>
      </w:r>
      <w:r w:rsidR="000E080C">
        <w:rPr>
          <w:rFonts w:asciiTheme="minorEastAsia" w:eastAsiaTheme="minorEastAsia" w:hAnsiTheme="minorEastAsia" w:hint="eastAsia"/>
          <w:b/>
          <w:color w:val="000000"/>
          <w:sz w:val="28"/>
          <w:szCs w:val="28"/>
          <w:u w:val="single"/>
        </w:rPr>
        <w:t>承包</w:t>
      </w:r>
      <w:r w:rsidRPr="00B74D8E">
        <w:rPr>
          <w:rFonts w:asciiTheme="minorEastAsia" w:eastAsiaTheme="minorEastAsia" w:hAnsiTheme="minorEastAsia" w:hint="eastAsia"/>
          <w:b/>
          <w:color w:val="000000"/>
          <w:sz w:val="28"/>
          <w:szCs w:val="28"/>
          <w:u w:val="single"/>
        </w:rPr>
        <w:t xml:space="preserve">人 </w:t>
      </w:r>
      <w:r w:rsidRPr="00B74D8E">
        <w:rPr>
          <w:rFonts w:asciiTheme="minorEastAsia" w:eastAsiaTheme="minorEastAsia" w:hAnsiTheme="minorEastAsia"/>
          <w:sz w:val="28"/>
          <w:szCs w:val="28"/>
        </w:rPr>
        <w:t>承担。</w:t>
      </w:r>
    </w:p>
    <w:bookmarkEnd w:id="22"/>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9</w:t>
      </w:r>
      <w:r w:rsidRPr="00B74D8E">
        <w:rPr>
          <w:rFonts w:asciiTheme="minorEastAsia" w:eastAsiaTheme="minorEastAsia" w:hAnsiTheme="minorEastAsia"/>
          <w:color w:val="000000"/>
          <w:sz w:val="28"/>
          <w:szCs w:val="28"/>
        </w:rPr>
        <w:t>知识产权</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9</w:t>
      </w:r>
      <w:r w:rsidRPr="00B74D8E">
        <w:rPr>
          <w:rFonts w:asciiTheme="minorEastAsia" w:eastAsiaTheme="minorEastAsia" w:hAnsiTheme="minorEastAsia"/>
          <w:color w:val="000000"/>
          <w:sz w:val="28"/>
          <w:szCs w:val="28"/>
        </w:rPr>
        <w:t>.1关于发包人提供给承包人的图纸、发包人为实施工程自行编制或委托编制的技术规范以及反映发包人关于合同要求或其他类似性质的文件的著作权的归属：</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关于发包人提供的上述文件的使用限制的要求：</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9</w:t>
      </w:r>
      <w:r w:rsidRPr="00B74D8E">
        <w:rPr>
          <w:rFonts w:asciiTheme="minorEastAsia" w:eastAsiaTheme="minorEastAsia" w:hAnsiTheme="minorEastAsia"/>
          <w:color w:val="000000"/>
          <w:sz w:val="28"/>
          <w:szCs w:val="28"/>
        </w:rPr>
        <w:t>.2 关于承包人为实施工程所编制文件的著作权的归属：</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关于承包人提供的上述文件的使用限制的要求：</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9</w:t>
      </w:r>
      <w:r w:rsidR="00F758B5" w:rsidRPr="00B74D8E">
        <w:rPr>
          <w:rFonts w:asciiTheme="minorEastAsia" w:eastAsiaTheme="minorEastAsia" w:hAnsiTheme="minorEastAsia"/>
          <w:color w:val="000000"/>
          <w:sz w:val="28"/>
          <w:szCs w:val="28"/>
        </w:rPr>
        <w:t>.</w:t>
      </w:r>
      <w:r w:rsidR="00F758B5"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承包人在施工过程中所采用的专利、专有技术、技术秘密的使用费的承担方式：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r w:rsidR="00F758B5" w:rsidRPr="00B74D8E">
        <w:rPr>
          <w:rFonts w:asciiTheme="minorEastAsia" w:eastAsiaTheme="minorEastAsia" w:hAnsiTheme="minorEastAsia" w:hint="eastAsia"/>
          <w:color w:val="000000"/>
          <w:sz w:val="28"/>
          <w:szCs w:val="28"/>
        </w:rPr>
        <w:t>10</w:t>
      </w:r>
      <w:r w:rsidRPr="00B74D8E">
        <w:rPr>
          <w:rFonts w:asciiTheme="minorEastAsia" w:eastAsiaTheme="minorEastAsia" w:hAnsiTheme="minorEastAsia"/>
          <w:color w:val="000000"/>
          <w:sz w:val="28"/>
          <w:szCs w:val="28"/>
        </w:rPr>
        <w:t>工程量清单错误的修正</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出现工程量清单错误时，是否调整合同价格：</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允许调整合同价格的工程量偏差范围：</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F758B5" w:rsidP="007F66A2">
      <w:pPr>
        <w:pStyle w:val="4"/>
        <w:keepNext w:val="0"/>
        <w:keepLines w:val="0"/>
        <w:spacing w:before="120" w:after="120" w:line="480" w:lineRule="exact"/>
        <w:rPr>
          <w:rFonts w:asciiTheme="minorEastAsia" w:eastAsiaTheme="minorEastAsia" w:hAnsiTheme="minorEastAsia"/>
          <w:color w:val="000000"/>
        </w:rPr>
      </w:pPr>
      <w:bookmarkStart w:id="23" w:name="_Toc369616596"/>
      <w:bookmarkStart w:id="24" w:name="_Toc292559362"/>
      <w:bookmarkStart w:id="25" w:name="_Toc292559867"/>
      <w:bookmarkStart w:id="26" w:name="_Toc296346658"/>
      <w:bookmarkStart w:id="27" w:name="_Toc296347156"/>
      <w:bookmarkStart w:id="28" w:name="_Toc296503157"/>
      <w:bookmarkStart w:id="29" w:name="_Toc296890985"/>
      <w:bookmarkStart w:id="30" w:name="_Toc296891197"/>
      <w:bookmarkStart w:id="31" w:name="_Toc296944496"/>
      <w:bookmarkStart w:id="32" w:name="_Toc297048343"/>
      <w:bookmarkStart w:id="33" w:name="_Toc297120457"/>
      <w:r w:rsidRPr="00B74D8E">
        <w:rPr>
          <w:rFonts w:asciiTheme="minorEastAsia" w:eastAsiaTheme="minorEastAsia" w:hAnsiTheme="minorEastAsia" w:hint="eastAsia"/>
          <w:color w:val="000000"/>
        </w:rPr>
        <w:t>二、</w:t>
      </w:r>
      <w:r w:rsidR="007F66A2" w:rsidRPr="00B74D8E">
        <w:rPr>
          <w:rFonts w:asciiTheme="minorEastAsia" w:eastAsiaTheme="minorEastAsia" w:hAnsiTheme="minorEastAsia"/>
          <w:color w:val="000000"/>
        </w:rPr>
        <w:t xml:space="preserve"> 发包人</w:t>
      </w:r>
      <w:bookmarkEnd w:id="23"/>
    </w:p>
    <w:bookmarkEnd w:id="24"/>
    <w:bookmarkEnd w:id="25"/>
    <w:bookmarkEnd w:id="26"/>
    <w:bookmarkEnd w:id="27"/>
    <w:bookmarkEnd w:id="28"/>
    <w:bookmarkEnd w:id="29"/>
    <w:bookmarkEnd w:id="30"/>
    <w:bookmarkEnd w:id="31"/>
    <w:bookmarkEnd w:id="32"/>
    <w:bookmarkEnd w:id="33"/>
    <w:p w:rsidR="007F66A2" w:rsidRPr="00B74D8E" w:rsidRDefault="004B6E9F"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lastRenderedPageBreak/>
        <w:t>1.</w:t>
      </w:r>
      <w:r w:rsidR="007F66A2" w:rsidRPr="00B74D8E">
        <w:rPr>
          <w:rFonts w:asciiTheme="minorEastAsia" w:eastAsiaTheme="minorEastAsia" w:hAnsiTheme="minorEastAsia"/>
          <w:color w:val="000000"/>
          <w:sz w:val="28"/>
          <w:szCs w:val="28"/>
        </w:rPr>
        <w:t xml:space="preserve"> 发包人代表</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发包人代表：</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姓    名：</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身份证号：</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职    </w:t>
      </w:r>
      <w:proofErr w:type="gramStart"/>
      <w:r w:rsidRPr="00B74D8E">
        <w:rPr>
          <w:rFonts w:asciiTheme="minorEastAsia" w:eastAsiaTheme="minorEastAsia" w:hAnsiTheme="minorEastAsia"/>
          <w:color w:val="000000"/>
          <w:sz w:val="28"/>
          <w:szCs w:val="28"/>
        </w:rPr>
        <w:t>务</w:t>
      </w:r>
      <w:proofErr w:type="gramEnd"/>
      <w:r w:rsidRPr="00B74D8E">
        <w:rPr>
          <w:rFonts w:asciiTheme="minorEastAsia" w:eastAsiaTheme="minorEastAsia" w:hAnsiTheme="minorEastAsia"/>
          <w:color w:val="000000"/>
          <w:sz w:val="28"/>
          <w:szCs w:val="28"/>
        </w:rPr>
        <w:t>：</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联系电话：</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电子信箱：</w:t>
      </w:r>
      <w:r w:rsidRPr="00B74D8E">
        <w:rPr>
          <w:rFonts w:asciiTheme="minorEastAsia" w:eastAsiaTheme="minorEastAsia" w:hAnsiTheme="minorEastAsia"/>
          <w:color w:val="000000"/>
          <w:sz w:val="28"/>
          <w:szCs w:val="28"/>
          <w:u w:val="single"/>
        </w:rPr>
        <w:t xml:space="preserve">  </w:t>
      </w:r>
      <w:proofErr w:type="gramStart"/>
      <w:r w:rsidRPr="00B74D8E">
        <w:rPr>
          <w:rFonts w:asciiTheme="minorEastAsia" w:eastAsiaTheme="minorEastAsia" w:hAnsiTheme="minor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proofErr w:type="spellStart"/>
      <w:proofErr w:type="gramEnd"/>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通信地址：</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rPr>
      </w:pPr>
      <w:r w:rsidRPr="00B74D8E">
        <w:rPr>
          <w:rFonts w:asciiTheme="minorEastAsia" w:eastAsiaTheme="minorEastAsia" w:hAnsiTheme="minorEastAsia"/>
          <w:color w:val="000000"/>
          <w:sz w:val="28"/>
          <w:szCs w:val="28"/>
        </w:rPr>
        <w:t>发包人对发包人代表的授权范围如下：</w:t>
      </w:r>
      <w:r w:rsidRPr="00B74D8E">
        <w:rPr>
          <w:rFonts w:asciiTheme="minorEastAsia" w:eastAsiaTheme="minorEastAsia" w:hAnsiTheme="minorEastAsia" w:hint="eastAsia"/>
          <w:b/>
          <w:color w:val="000000"/>
          <w:sz w:val="28"/>
          <w:szCs w:val="28"/>
          <w:u w:val="single"/>
        </w:rPr>
        <w:t>在发包人的授权范围内，负责处理合同履行过程中与发包人有关的具体事宜。</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2.施工现场、施工条件和基础资料的提供</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w:t>
      </w:r>
      <w:r w:rsidR="008958D7"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 xml:space="preserve"> 提供施工现场</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关于发包人移交施工现场的期限要求：</w:t>
      </w:r>
      <w:r w:rsidRPr="00B74D8E">
        <w:rPr>
          <w:rFonts w:asciiTheme="minorEastAsia" w:eastAsiaTheme="minorEastAsia" w:hAnsiTheme="minorEastAsia" w:hint="eastAsia"/>
          <w:b/>
          <w:color w:val="000000"/>
          <w:sz w:val="28"/>
          <w:szCs w:val="28"/>
          <w:u w:val="single"/>
        </w:rPr>
        <w:t>不迟于开工日期7天前</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2.2 提供施工条件</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关于发包人应负责提供施工</w:t>
      </w:r>
      <w:r w:rsidRPr="00B74D8E">
        <w:rPr>
          <w:rFonts w:asciiTheme="minorEastAsia" w:eastAsiaTheme="minorEastAsia" w:hAnsiTheme="minorEastAsia" w:hint="eastAsia"/>
          <w:color w:val="000000"/>
          <w:sz w:val="28"/>
          <w:szCs w:val="28"/>
        </w:rPr>
        <w:t>所需要的条件，</w:t>
      </w:r>
      <w:r w:rsidRPr="00B74D8E">
        <w:rPr>
          <w:rFonts w:asciiTheme="minorEastAsia" w:eastAsiaTheme="minorEastAsia" w:hAnsiTheme="minorEastAsia"/>
          <w:color w:val="000000"/>
          <w:sz w:val="28"/>
          <w:szCs w:val="28"/>
        </w:rPr>
        <w:t>包括：</w:t>
      </w:r>
      <w:r w:rsidRPr="00B74D8E">
        <w:rPr>
          <w:rFonts w:asciiTheme="minorEastAsia" w:eastAsiaTheme="minorEastAsia" w:hAnsiTheme="minorEastAsia" w:hint="eastAsia"/>
          <w:b/>
          <w:color w:val="000000"/>
          <w:sz w:val="28"/>
          <w:szCs w:val="28"/>
          <w:u w:val="single"/>
        </w:rPr>
        <w:t>执行通用合同条款。</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w:t>
      </w:r>
      <w:r w:rsidR="008958D7"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资金来源证明及支付担保</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发包人提供资金来源证明的期限要求：</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发包人是否提供支付担保：</w:t>
      </w:r>
      <w:r w:rsidRPr="00B74D8E">
        <w:rPr>
          <w:rFonts w:asciiTheme="minorEastAsia" w:eastAsiaTheme="minorEastAsia" w:hAnsiTheme="minorEastAsia" w:hint="eastAsia"/>
          <w:b/>
          <w:color w:val="000000"/>
          <w:sz w:val="28"/>
          <w:szCs w:val="28"/>
          <w:u w:val="single"/>
        </w:rPr>
        <w:t xml:space="preserve">执行通用合同条款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发包人提供支付担保的形式：</w:t>
      </w:r>
      <w:r w:rsidRPr="00B74D8E">
        <w:rPr>
          <w:rFonts w:asciiTheme="minorEastAsia" w:eastAsiaTheme="minorEastAsia" w:hAnsiTheme="minorEastAsia" w:hint="eastAsia"/>
          <w:b/>
          <w:color w:val="000000"/>
          <w:sz w:val="28"/>
          <w:szCs w:val="28"/>
          <w:u w:val="single"/>
        </w:rPr>
        <w:t xml:space="preserve">执行通用合同条款 </w:t>
      </w:r>
      <w:r w:rsidRPr="00B74D8E">
        <w:rPr>
          <w:rFonts w:asciiTheme="minorEastAsia" w:eastAsiaTheme="minorEastAsia" w:hAnsiTheme="minorEastAsia"/>
          <w:color w:val="000000"/>
          <w:sz w:val="28"/>
          <w:szCs w:val="28"/>
        </w:rPr>
        <w:t>。</w:t>
      </w:r>
    </w:p>
    <w:p w:rsidR="007F66A2" w:rsidRPr="00B74D8E" w:rsidRDefault="00F758B5" w:rsidP="007F66A2">
      <w:pPr>
        <w:pStyle w:val="4"/>
        <w:keepNext w:val="0"/>
        <w:keepLines w:val="0"/>
        <w:spacing w:before="120" w:after="120" w:line="480" w:lineRule="exact"/>
        <w:rPr>
          <w:rFonts w:asciiTheme="minorEastAsia" w:eastAsiaTheme="minorEastAsia" w:hAnsiTheme="minorEastAsia"/>
          <w:color w:val="000000"/>
        </w:rPr>
      </w:pPr>
      <w:bookmarkStart w:id="34" w:name="_Toc369616597"/>
      <w:bookmarkStart w:id="35" w:name="_Toc292559363"/>
      <w:bookmarkStart w:id="36" w:name="_Toc292559868"/>
      <w:bookmarkStart w:id="37" w:name="_Toc296346659"/>
      <w:bookmarkStart w:id="38" w:name="_Toc296347157"/>
      <w:bookmarkStart w:id="39" w:name="_Toc296503158"/>
      <w:bookmarkStart w:id="40" w:name="_Toc296890986"/>
      <w:bookmarkStart w:id="41" w:name="_Toc296891198"/>
      <w:bookmarkStart w:id="42" w:name="_Toc296944497"/>
      <w:bookmarkStart w:id="43" w:name="_Toc297048344"/>
      <w:bookmarkStart w:id="44" w:name="_Toc297120458"/>
      <w:r w:rsidRPr="00B74D8E">
        <w:rPr>
          <w:rFonts w:asciiTheme="minorEastAsia" w:eastAsiaTheme="minorEastAsia" w:hAnsiTheme="minorEastAsia" w:hint="eastAsia"/>
          <w:color w:val="000000"/>
        </w:rPr>
        <w:t>三、</w:t>
      </w:r>
      <w:r w:rsidR="007F66A2" w:rsidRPr="00B74D8E">
        <w:rPr>
          <w:rFonts w:asciiTheme="minorEastAsia" w:eastAsiaTheme="minorEastAsia" w:hAnsiTheme="minorEastAsia"/>
          <w:color w:val="000000"/>
        </w:rPr>
        <w:t>承包人</w:t>
      </w:r>
      <w:bookmarkEnd w:id="34"/>
    </w:p>
    <w:bookmarkEnd w:id="35"/>
    <w:bookmarkEnd w:id="36"/>
    <w:bookmarkEnd w:id="37"/>
    <w:bookmarkEnd w:id="38"/>
    <w:bookmarkEnd w:id="39"/>
    <w:bookmarkEnd w:id="40"/>
    <w:bookmarkEnd w:id="41"/>
    <w:bookmarkEnd w:id="42"/>
    <w:bookmarkEnd w:id="43"/>
    <w:bookmarkEnd w:id="44"/>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w:t>
      </w:r>
      <w:r w:rsidR="008958D7"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color w:val="000000"/>
          <w:sz w:val="28"/>
          <w:szCs w:val="28"/>
        </w:rPr>
        <w:t>承包人的一般义务</w:t>
      </w:r>
    </w:p>
    <w:p w:rsidR="007F66A2" w:rsidRPr="00B74D8E" w:rsidRDefault="008958D7"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kern w:val="0"/>
          <w:sz w:val="28"/>
          <w:szCs w:val="28"/>
        </w:rPr>
        <w:t>3.1</w:t>
      </w:r>
      <w:r w:rsidR="007F66A2" w:rsidRPr="00B74D8E">
        <w:rPr>
          <w:rFonts w:asciiTheme="minorEastAsia" w:eastAsiaTheme="minorEastAsia" w:hAnsiTheme="minorEastAsia"/>
          <w:color w:val="000000"/>
          <w:sz w:val="28"/>
          <w:szCs w:val="28"/>
        </w:rPr>
        <w:t>承包人提交的竣工资料的内容：</w:t>
      </w:r>
      <w:r w:rsidR="007F66A2" w:rsidRPr="00B74D8E">
        <w:rPr>
          <w:rFonts w:asciiTheme="minorEastAsia" w:eastAsiaTheme="minorEastAsia" w:hAnsiTheme="minorEastAsia"/>
          <w:color w:val="000000"/>
          <w:sz w:val="28"/>
          <w:szCs w:val="28"/>
          <w:u w:val="single"/>
        </w:rPr>
        <w:t xml:space="preserve">  </w:t>
      </w:r>
      <w:r w:rsidR="007F66A2" w:rsidRPr="00B74D8E">
        <w:rPr>
          <w:rFonts w:asciiTheme="minorEastAsia" w:eastAsiaTheme="minorEastAsia" w:hAnsiTheme="minorEastAsia" w:hint="eastAsia"/>
          <w:b/>
          <w:color w:val="000000"/>
          <w:sz w:val="28"/>
          <w:szCs w:val="28"/>
          <w:u w:val="single"/>
        </w:rPr>
        <w:t xml:space="preserve">执行通用合同条款 </w:t>
      </w:r>
      <w:r w:rsidR="007F66A2"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承包人需要提交的竣工资料套数：</w:t>
      </w:r>
      <w:r w:rsidRPr="00B74D8E">
        <w:rPr>
          <w:rFonts w:asciiTheme="minorEastAsia" w:eastAsiaTheme="minorEastAsia" w:hAnsiTheme="minorEastAsia"/>
          <w:b/>
          <w:color w:val="000000"/>
          <w:sz w:val="28"/>
          <w:szCs w:val="28"/>
          <w:u w:val="single"/>
        </w:rPr>
        <w:t xml:space="preserve">  </w:t>
      </w:r>
      <w:r w:rsidR="008958D7" w:rsidRPr="00B74D8E">
        <w:rPr>
          <w:rFonts w:asciiTheme="minorEastAsia" w:eastAsiaTheme="minorEastAsia" w:hAnsiTheme="minorEastAsia" w:hint="eastAsia"/>
          <w:b/>
          <w:color w:val="000000"/>
          <w:sz w:val="28"/>
          <w:szCs w:val="28"/>
          <w:u w:val="single"/>
        </w:rPr>
        <w:t>贰</w:t>
      </w:r>
      <w:r w:rsidRPr="00B74D8E">
        <w:rPr>
          <w:rFonts w:asciiTheme="minorEastAsia" w:eastAsiaTheme="minorEastAsia" w:hAnsiTheme="minorEastAsia" w:hint="eastAsia"/>
          <w:b/>
          <w:color w:val="000000"/>
          <w:sz w:val="28"/>
          <w:szCs w:val="28"/>
          <w:u w:val="single"/>
        </w:rPr>
        <w:t xml:space="preserve">套 </w:t>
      </w:r>
      <w:r w:rsidRPr="00B74D8E">
        <w:rPr>
          <w:rFonts w:asciiTheme="minorEastAsia" w:eastAsiaTheme="minorEastAsia" w:hAnsiTheme="minorEastAsia"/>
          <w:color w:val="000000"/>
          <w:sz w:val="28"/>
          <w:szCs w:val="28"/>
        </w:rPr>
        <w:t>。</w:t>
      </w:r>
    </w:p>
    <w:p w:rsidR="007F66A2" w:rsidRPr="00B74D8E" w:rsidRDefault="007F66A2" w:rsidP="007F66A2">
      <w:pPr>
        <w:spacing w:line="480" w:lineRule="exact"/>
        <w:ind w:leftChars="304" w:left="638"/>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承包人提交的竣工资料的费用承担：</w:t>
      </w:r>
      <w:r w:rsidRPr="00B74D8E">
        <w:rPr>
          <w:rFonts w:asciiTheme="minorEastAsia" w:eastAsiaTheme="minorEastAsia" w:hAnsiTheme="minorEastAsia" w:hint="eastAsia"/>
          <w:b/>
          <w:color w:val="000000"/>
          <w:sz w:val="28"/>
          <w:szCs w:val="28"/>
          <w:u w:val="single"/>
        </w:rPr>
        <w:t xml:space="preserve">承包人承担 </w:t>
      </w:r>
      <w:r w:rsidRPr="00B74D8E">
        <w:rPr>
          <w:rFonts w:asciiTheme="minorEastAsia" w:eastAsiaTheme="minorEastAsia" w:hAnsiTheme="minorEastAsia"/>
          <w:color w:val="000000"/>
          <w:sz w:val="28"/>
          <w:szCs w:val="28"/>
        </w:rPr>
        <w:t>。</w:t>
      </w:r>
    </w:p>
    <w:p w:rsidR="007F66A2" w:rsidRPr="00B74D8E" w:rsidRDefault="007F66A2" w:rsidP="007F66A2">
      <w:pPr>
        <w:spacing w:line="480" w:lineRule="exact"/>
        <w:ind w:leftChars="304" w:left="638"/>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承包人提交的竣工资料移交时间：</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承包人提交的竣工资料形式要求：</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kern w:val="0"/>
          <w:sz w:val="28"/>
          <w:szCs w:val="28"/>
        </w:rPr>
        <w:lastRenderedPageBreak/>
        <w:t>（6）承包人应履行的其他义务：</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3.2 项目经理</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3.2.1</w:t>
        </w:r>
      </w:smartTag>
      <w:r w:rsidRPr="00B74D8E">
        <w:rPr>
          <w:rFonts w:asciiTheme="minorEastAsia" w:eastAsiaTheme="minorEastAsia" w:hAnsiTheme="minorEastAsia"/>
          <w:color w:val="000000"/>
          <w:kern w:val="0"/>
          <w:sz w:val="28"/>
          <w:szCs w:val="28"/>
        </w:rPr>
        <w:t xml:space="preserve"> </w:t>
      </w:r>
      <w:r w:rsidRPr="00B74D8E">
        <w:rPr>
          <w:rFonts w:asciiTheme="minorEastAsia" w:eastAsiaTheme="minorEastAsia" w:hAnsiTheme="minorEastAsia"/>
          <w:color w:val="000000"/>
          <w:sz w:val="28"/>
          <w:szCs w:val="28"/>
        </w:rPr>
        <w:t>项目经理：</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姓    名：</w:t>
      </w:r>
      <w:r w:rsidRPr="00B74D8E">
        <w:rPr>
          <w:rFonts w:asciiTheme="minorEastAsia" w:eastAsiaTheme="minorEastAsia" w:hAnsiTheme="minorEastAsia" w:hint="eastAsia"/>
          <w:color w:val="000000"/>
          <w:sz w:val="28"/>
          <w:szCs w:val="28"/>
          <w:u w:val="single"/>
        </w:rPr>
        <w:t xml:space="preserve">     </w:t>
      </w:r>
      <w:proofErr w:type="gramStart"/>
      <w:r w:rsidRPr="00B74D8E">
        <w:rPr>
          <w:rFonts w:asciiTheme="minorEastAsia" w:eastAsiaTheme="minorEastAsia" w:hAnsiTheme="minorEastAsia" w:hint="eastAsia"/>
          <w:color w:val="000000"/>
          <w:sz w:val="28"/>
          <w:szCs w:val="28"/>
          <w:u w:val="single"/>
        </w:rPr>
        <w:t>周厚保</w:t>
      </w:r>
      <w:proofErr w:type="gramEnd"/>
      <w:r w:rsidRPr="00B74D8E">
        <w:rPr>
          <w:rFonts w:asciiTheme="minorEastAsia" w:eastAsiaTheme="minorEastAsia" w:hAnsiTheme="minorEastAsia" w:hint="eastAsia"/>
          <w:color w:val="000000"/>
          <w:sz w:val="28"/>
          <w:szCs w:val="28"/>
          <w:u w:val="single"/>
        </w:rPr>
        <w:t xml:space="preserve">    （刘厚武）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身份证号：</w:t>
      </w:r>
      <w:r w:rsidRPr="00B74D8E">
        <w:rPr>
          <w:rFonts w:asciiTheme="minorEastAsia" w:eastAsiaTheme="minorEastAsia" w:hAnsiTheme="minor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建造师执业资格等级：</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建造</w:t>
      </w:r>
      <w:proofErr w:type="gramStart"/>
      <w:r w:rsidRPr="00B74D8E">
        <w:rPr>
          <w:rFonts w:asciiTheme="minorEastAsia" w:eastAsiaTheme="minorEastAsia" w:hAnsiTheme="minorEastAsia"/>
          <w:color w:val="000000"/>
          <w:sz w:val="28"/>
          <w:szCs w:val="28"/>
        </w:rPr>
        <w:t>师注册</w:t>
      </w:r>
      <w:proofErr w:type="gramEnd"/>
      <w:r w:rsidRPr="00B74D8E">
        <w:rPr>
          <w:rFonts w:asciiTheme="minorEastAsia" w:eastAsiaTheme="minorEastAsia" w:hAnsiTheme="minorEastAsia"/>
          <w:color w:val="000000"/>
          <w:sz w:val="28"/>
          <w:szCs w:val="28"/>
        </w:rPr>
        <w:t>证书号：</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00166448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建造师执业印章号：</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安全生产考核合格证书号：</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联系电话：</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13145551302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电子信箱：</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通信地址：</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hint="eastAsia"/>
          <w:b/>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承包人对项目经理的授权范围如下：</w:t>
      </w:r>
      <w:r w:rsidRPr="00B74D8E">
        <w:rPr>
          <w:rFonts w:asciiTheme="minorEastAsia" w:eastAsiaTheme="minorEastAsia" w:hAnsiTheme="minorEastAsia" w:hint="eastAsia"/>
          <w:b/>
          <w:color w:val="000000"/>
          <w:sz w:val="28"/>
          <w:szCs w:val="28"/>
          <w:u w:val="single"/>
        </w:rPr>
        <w:t xml:space="preserve">经承包人授权后代表承包人负责履行合同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关于项目经理每月在施工现场的时间要求：</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每日到场了解工程近况（特殊情况除外）     </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承包人未提交劳动合同，以及没有为项目经理缴纳社会保险证明的违约责任：</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项目经理未经批准，擅自离开施工现场的违约责任：</w:t>
      </w:r>
      <w:r w:rsidRPr="00B74D8E">
        <w:rPr>
          <w:rFonts w:asciiTheme="minorEastAsia" w:eastAsiaTheme="minorEastAsia" w:hAnsiTheme="minorEastAsia" w:hint="eastAsia"/>
          <w:color w:val="000000"/>
          <w:sz w:val="28"/>
          <w:szCs w:val="28"/>
          <w:u w:val="single"/>
        </w:rPr>
        <w:t xml:space="preserve"> / </w:t>
      </w:r>
      <w:r w:rsidRPr="00B74D8E">
        <w:rPr>
          <w:rFonts w:asciiTheme="minorEastAsia" w:eastAsiaTheme="minorEastAsia" w:hAnsiTheme="minorEastAsia"/>
          <w:color w:val="000000"/>
          <w:sz w:val="28"/>
          <w:szCs w:val="28"/>
        </w:rPr>
        <w:t>。</w:t>
      </w:r>
    </w:p>
    <w:p w:rsidR="007F66A2" w:rsidRPr="00B74D8E" w:rsidRDefault="008958D7"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3.2.</w:t>
      </w:r>
      <w:r w:rsidRPr="00B74D8E">
        <w:rPr>
          <w:rFonts w:asciiTheme="minorEastAsia" w:eastAsiaTheme="minorEastAsia" w:hAnsiTheme="minorEastAsia" w:hint="eastAsia"/>
          <w:color w:val="000000"/>
          <w:sz w:val="28"/>
          <w:szCs w:val="28"/>
        </w:rPr>
        <w:t>2</w:t>
      </w:r>
      <w:r w:rsidR="007F66A2" w:rsidRPr="00B74D8E">
        <w:rPr>
          <w:rFonts w:asciiTheme="minorEastAsia" w:eastAsiaTheme="minorEastAsia" w:hAnsiTheme="minorEastAsia"/>
          <w:color w:val="000000"/>
          <w:sz w:val="28"/>
          <w:szCs w:val="28"/>
        </w:rPr>
        <w:t xml:space="preserve"> 承包人擅自更换项目经理的违约责任：</w:t>
      </w:r>
      <w:r w:rsidR="007F66A2" w:rsidRPr="00B74D8E">
        <w:rPr>
          <w:rFonts w:asciiTheme="minorEastAsia" w:eastAsiaTheme="minorEastAsia" w:hAnsiTheme="minorEastAsia" w:hint="eastAsia"/>
          <w:b/>
          <w:color w:val="000000"/>
          <w:sz w:val="28"/>
          <w:szCs w:val="28"/>
          <w:u w:val="single"/>
        </w:rPr>
        <w:t>对工程造成影响由承包方负责</w:t>
      </w:r>
      <w:r w:rsidR="007F66A2" w:rsidRPr="00B74D8E">
        <w:rPr>
          <w:rFonts w:asciiTheme="minorEastAsia" w:eastAsiaTheme="minorEastAsia" w:hAnsiTheme="minorEastAsia"/>
          <w:b/>
          <w:color w:val="000000"/>
          <w:sz w:val="28"/>
          <w:szCs w:val="28"/>
          <w:u w:val="single"/>
        </w:rPr>
        <w:t xml:space="preserve">  </w:t>
      </w:r>
      <w:r w:rsidR="007F66A2" w:rsidRPr="00B74D8E">
        <w:rPr>
          <w:rFonts w:asciiTheme="minorEastAsia" w:eastAsiaTheme="minorEastAsia" w:hAnsiTheme="minorEastAsia"/>
          <w:color w:val="000000"/>
          <w:sz w:val="28"/>
          <w:szCs w:val="28"/>
        </w:rPr>
        <w:t>。</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3.2.</w:t>
      </w:r>
      <w:r w:rsidR="008958D7"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承包人无正当理由拒绝更换项目经理的违约责任：</w:t>
      </w:r>
      <w:r w:rsidRPr="00B74D8E">
        <w:rPr>
          <w:rFonts w:asciiTheme="minorEastAsia" w:eastAsiaTheme="minorEastAsia" w:hAnsiTheme="minorEastAsia" w:hint="eastAsia"/>
          <w:b/>
          <w:color w:val="000000"/>
          <w:sz w:val="28"/>
          <w:szCs w:val="28"/>
          <w:u w:val="single"/>
        </w:rPr>
        <w:t>对工程造成影响由承包方负责</w:t>
      </w:r>
      <w:r w:rsidRPr="00B74D8E">
        <w:rPr>
          <w:rFonts w:asciiTheme="minorEastAsia" w:eastAsiaTheme="minorEastAsia" w:hAnsiTheme="minorEastAsia"/>
          <w:b/>
          <w:color w:val="000000"/>
          <w:sz w:val="28"/>
          <w:szCs w:val="28"/>
          <w:u w:val="single"/>
        </w:rPr>
        <w:t></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3.3 承包人人员</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3.3.1</w:t>
        </w:r>
      </w:smartTag>
      <w:r w:rsidRPr="00B74D8E">
        <w:rPr>
          <w:rFonts w:asciiTheme="minorEastAsia" w:eastAsiaTheme="minorEastAsia" w:hAnsiTheme="minorEastAsia"/>
          <w:color w:val="000000"/>
          <w:sz w:val="28"/>
          <w:szCs w:val="28"/>
        </w:rPr>
        <w:t xml:space="preserve"> 承包人提交项目管理机构及施工现场管理人员安排报告的期限：</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开工前7日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3.3.</w:t>
      </w:r>
      <w:r w:rsidR="008958D7"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承包人无正当理由拒绝撤换主要施工管理人员的违约责任：</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对工程造成影响由承包方负责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lastRenderedPageBreak/>
        <w:t>3.3.</w:t>
      </w:r>
      <w:r w:rsidR="008958D7"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承包人主要施工管理人员离开施工现场的批准要求：</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3.3.</w:t>
      </w:r>
      <w:r w:rsidR="008958D7"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color w:val="000000"/>
          <w:sz w:val="28"/>
          <w:szCs w:val="28"/>
        </w:rPr>
        <w:t>承包人擅自更换主要施工管理人员的违约责任：</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rPr>
        <w:t>承包人主要施工管理人员擅自离开施工现场的违约责任：</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w:t>
      </w:r>
      <w:bookmarkStart w:id="45" w:name="_Toc292559364"/>
      <w:bookmarkStart w:id="46" w:name="_Toc292559869"/>
      <w:bookmarkStart w:id="47" w:name="_Toc296346660"/>
      <w:bookmarkStart w:id="48" w:name="_Toc296347158"/>
      <w:bookmarkStart w:id="49" w:name="_Toc296503159"/>
      <w:bookmarkStart w:id="50" w:name="_Toc296890987"/>
      <w:bookmarkStart w:id="51" w:name="_Toc296891199"/>
      <w:bookmarkStart w:id="52" w:name="_Toc296944498"/>
      <w:bookmarkStart w:id="53" w:name="_Toc297048345"/>
      <w:bookmarkStart w:id="54" w:name="_Toc297120459"/>
      <w:bookmarkStart w:id="55" w:name="_Toc297123492"/>
      <w:bookmarkStart w:id="56" w:name="_Toc297216151"/>
      <w:bookmarkStart w:id="57" w:name="_Toc300934945"/>
      <w:bookmarkStart w:id="58" w:name="_Toc303539102"/>
      <w:bookmarkStart w:id="59" w:name="_Toc304295523"/>
      <w:bookmarkStart w:id="60" w:name="_Toc312677988"/>
      <w:r w:rsidRPr="00B74D8E">
        <w:rPr>
          <w:rFonts w:asciiTheme="minorEastAsia" w:eastAsiaTheme="minorEastAsia" w:hAnsiTheme="minorEastAsia"/>
          <w:color w:val="000000"/>
          <w:sz w:val="28"/>
          <w:szCs w:val="28"/>
        </w:rPr>
        <w:t>.</w:t>
      </w:r>
      <w:r w:rsidR="008958D7"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color w:val="000000"/>
          <w:sz w:val="28"/>
          <w:szCs w:val="28"/>
        </w:rPr>
        <w:t xml:space="preserve"> 分包</w:t>
      </w:r>
      <w:r w:rsidR="008958D7" w:rsidRPr="00B74D8E">
        <w:rPr>
          <w:rFonts w:asciiTheme="minorEastAsia" w:eastAsiaTheme="minorEastAsia" w:hAnsiTheme="minorEastAsia" w:hint="eastAsia"/>
          <w:color w:val="000000"/>
          <w:sz w:val="28"/>
          <w:szCs w:val="28"/>
        </w:rPr>
        <w:t>：</w:t>
      </w:r>
      <w:r w:rsidR="008958D7" w:rsidRPr="00B74D8E">
        <w:rPr>
          <w:rFonts w:asciiTheme="minorEastAsia" w:eastAsiaTheme="minorEastAsia" w:hAnsiTheme="minorEastAsia" w:hint="eastAsia"/>
          <w:b/>
          <w:color w:val="000000"/>
          <w:sz w:val="28"/>
          <w:szCs w:val="28"/>
        </w:rPr>
        <w:t>承包单位禁止分包。</w:t>
      </w:r>
    </w:p>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w:t>
      </w:r>
      <w:r w:rsidR="008958D7"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工程照管与成品、半成品保护</w:t>
      </w:r>
    </w:p>
    <w:p w:rsidR="007F66A2" w:rsidRPr="00B74D8E" w:rsidRDefault="007F66A2" w:rsidP="00B74D8E">
      <w:pPr>
        <w:spacing w:before="120" w:after="120"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承包人负责照管工程及工程相关的材料、工程设备的起始时间：</w:t>
      </w:r>
      <w:r w:rsidRPr="00B74D8E">
        <w:rPr>
          <w:rFonts w:asciiTheme="minorEastAsia" w:eastAsiaTheme="minorEastAsia" w:hAnsiTheme="minorEastAsia" w:hint="eastAsia"/>
          <w:b/>
          <w:color w:val="000000"/>
          <w:sz w:val="28"/>
          <w:szCs w:val="28"/>
          <w:u w:val="single"/>
        </w:rPr>
        <w:t>执行通用合同条款</w:t>
      </w:r>
      <w:r w:rsidRPr="00B74D8E">
        <w:rPr>
          <w:rFonts w:asciiTheme="minorEastAsia" w:eastAsiaTheme="minorEastAsia" w:hAnsiTheme="minorEastAsia"/>
          <w:color w:val="000000"/>
          <w:kern w:val="0"/>
          <w:sz w:val="28"/>
          <w:szCs w:val="28"/>
        </w:rPr>
        <w:t>。</w:t>
      </w:r>
    </w:p>
    <w:p w:rsidR="007F66A2" w:rsidRPr="00B74D8E" w:rsidRDefault="008958D7"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3.</w:t>
      </w:r>
      <w:r w:rsidRPr="00B74D8E">
        <w:rPr>
          <w:rFonts w:asciiTheme="minorEastAsia" w:eastAsiaTheme="minorEastAsia" w:hAnsiTheme="minorEastAsia" w:hint="eastAsia"/>
          <w:color w:val="000000"/>
          <w:sz w:val="28"/>
          <w:szCs w:val="28"/>
        </w:rPr>
        <w:t>6</w:t>
      </w:r>
      <w:r w:rsidR="007F66A2" w:rsidRPr="00B74D8E">
        <w:rPr>
          <w:rFonts w:asciiTheme="minorEastAsia" w:eastAsiaTheme="minorEastAsia" w:hAnsiTheme="minorEastAsia"/>
          <w:color w:val="000000"/>
          <w:sz w:val="28"/>
          <w:szCs w:val="28"/>
        </w:rPr>
        <w:t xml:space="preserve"> 履约担保</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承包人是否提供履约担保：</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承包人提供履约担保的形式</w:t>
      </w:r>
      <w:r w:rsidRPr="00B74D8E">
        <w:rPr>
          <w:rFonts w:asciiTheme="minorEastAsia" w:eastAsiaTheme="minorEastAsia" w:hAnsiTheme="minorEastAsia" w:hint="eastAsia"/>
          <w:color w:val="000000"/>
          <w:sz w:val="28"/>
          <w:szCs w:val="28"/>
        </w:rPr>
        <w:t>、金额及期限的</w:t>
      </w:r>
      <w:r w:rsidRPr="00B74D8E">
        <w:rPr>
          <w:rFonts w:asciiTheme="minorEastAsia" w:eastAsiaTheme="minorEastAsia" w:hAnsiTheme="minorEastAsia"/>
          <w:color w:val="000000"/>
          <w:sz w:val="28"/>
          <w:szCs w:val="28"/>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2477BF" w:rsidP="00B74D8E">
      <w:pPr>
        <w:pStyle w:val="4"/>
        <w:keepNext w:val="0"/>
        <w:keepLines w:val="0"/>
        <w:spacing w:before="120" w:after="120" w:line="480" w:lineRule="exact"/>
        <w:ind w:firstLineChars="150" w:firstLine="422"/>
        <w:rPr>
          <w:rFonts w:asciiTheme="minorEastAsia" w:eastAsiaTheme="minorEastAsia" w:hAnsiTheme="minorEastAsia"/>
          <w:color w:val="000000"/>
        </w:rPr>
      </w:pPr>
      <w:bookmarkStart w:id="61" w:name="_Toc292559366"/>
      <w:bookmarkStart w:id="62" w:name="_Toc292559871"/>
      <w:bookmarkStart w:id="63" w:name="_Toc267251413"/>
      <w:bookmarkStart w:id="64" w:name="_Toc296346663"/>
      <w:bookmarkStart w:id="65" w:name="_Toc296347161"/>
      <w:bookmarkStart w:id="66" w:name="_Toc296503162"/>
      <w:bookmarkStart w:id="67" w:name="_Toc296890990"/>
      <w:bookmarkStart w:id="68" w:name="_Toc296891202"/>
      <w:bookmarkStart w:id="69" w:name="_Toc296944501"/>
      <w:bookmarkStart w:id="70" w:name="_Toc297048348"/>
      <w:bookmarkStart w:id="71" w:name="_Toc297120462"/>
      <w:bookmarkStart w:id="72" w:name="_Toc369616598"/>
      <w:r w:rsidRPr="00B74D8E">
        <w:rPr>
          <w:rFonts w:asciiTheme="minorEastAsia" w:eastAsiaTheme="minorEastAsia" w:hAnsiTheme="minorEastAsia" w:hint="eastAsia"/>
          <w:color w:val="000000"/>
        </w:rPr>
        <w:t>四、</w:t>
      </w:r>
      <w:r w:rsidR="007F66A2" w:rsidRPr="00B74D8E">
        <w:rPr>
          <w:rFonts w:asciiTheme="minorEastAsia" w:eastAsiaTheme="minorEastAsia" w:hAnsiTheme="minorEastAsia"/>
          <w:color w:val="000000"/>
        </w:rPr>
        <w:t>监</w:t>
      </w:r>
      <w:bookmarkEnd w:id="61"/>
      <w:bookmarkEnd w:id="62"/>
      <w:bookmarkEnd w:id="63"/>
      <w:bookmarkEnd w:id="64"/>
      <w:bookmarkEnd w:id="65"/>
      <w:bookmarkEnd w:id="66"/>
      <w:bookmarkEnd w:id="67"/>
      <w:bookmarkEnd w:id="68"/>
      <w:bookmarkEnd w:id="69"/>
      <w:bookmarkEnd w:id="70"/>
      <w:bookmarkEnd w:id="71"/>
      <w:r w:rsidR="007F66A2" w:rsidRPr="00B74D8E">
        <w:rPr>
          <w:rFonts w:asciiTheme="minorEastAsia" w:eastAsiaTheme="minorEastAsia" w:hAnsiTheme="minorEastAsia"/>
          <w:color w:val="000000"/>
        </w:rPr>
        <w:t>理人</w:t>
      </w:r>
      <w:bookmarkEnd w:id="72"/>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4.1监理人的一般规定</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关于监理人的监理内容：</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关于监理人的监理权限：</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关于监理人在施工现场的办公场所、生活场所的提供和费用承担的约定：</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4.2 监理人员</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总监理工程师：</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姓    名：</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职    </w:t>
      </w:r>
      <w:proofErr w:type="gramStart"/>
      <w:r w:rsidRPr="00B74D8E">
        <w:rPr>
          <w:rFonts w:asciiTheme="minorEastAsia" w:eastAsiaTheme="minorEastAsia" w:hAnsiTheme="minorEastAsia"/>
          <w:color w:val="000000"/>
          <w:sz w:val="28"/>
          <w:szCs w:val="28"/>
        </w:rPr>
        <w:t>务</w:t>
      </w:r>
      <w:proofErr w:type="gramEnd"/>
      <w:r w:rsidRPr="00B74D8E">
        <w:rPr>
          <w:rFonts w:asciiTheme="minorEastAsia" w:eastAsiaTheme="minorEastAsia" w:hAnsiTheme="minorEastAsia"/>
          <w:color w:val="000000"/>
          <w:sz w:val="28"/>
          <w:szCs w:val="28"/>
        </w:rPr>
        <w:t>：</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监理工程师执业资格证书号：</w:t>
      </w:r>
      <w:r w:rsidRPr="00B74D8E">
        <w:rPr>
          <w:rFonts w:asciiTheme="minorEastAsia" w:eastAsiaTheme="minorEastAsia" w:hAnsiTheme="minorEastAsia"/>
          <w:color w:val="000000"/>
          <w:sz w:val="28"/>
          <w:szCs w:val="28"/>
          <w:u w:val="single"/>
        </w:rPr>
        <w:t>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联系电话：</w:t>
      </w:r>
      <w:r w:rsidRPr="00B74D8E">
        <w:rPr>
          <w:rFonts w:asciiTheme="minorEastAsia" w:eastAsiaTheme="minorEastAsia" w:hAnsiTheme="minorEastAsia"/>
          <w:color w:val="000000"/>
          <w:sz w:val="28"/>
          <w:szCs w:val="28"/>
          <w:u w:val="single"/>
        </w:rPr>
        <w:t xml:space="preserve">  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电子信箱：</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通信地址：</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关于监理人的其他约定：</w:t>
      </w:r>
      <w:r w:rsidRPr="00B74D8E">
        <w:rPr>
          <w:rFonts w:asciiTheme="minorEastAsia" w:eastAsiaTheme="minorEastAsia" w:hAnsiTheme="minorEastAsia"/>
          <w:color w:val="000000"/>
          <w:sz w:val="28"/>
          <w:szCs w:val="28"/>
          <w:u w:val="single"/>
        </w:rPr>
        <w:t>  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4.4 商定或确定</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bookmarkStart w:id="73" w:name="_Toc267251418"/>
      <w:r w:rsidRPr="00B74D8E">
        <w:rPr>
          <w:rFonts w:asciiTheme="minorEastAsia" w:eastAsiaTheme="minorEastAsia" w:hAnsiTheme="minorEastAsia"/>
          <w:color w:val="000000"/>
          <w:sz w:val="28"/>
          <w:szCs w:val="28"/>
        </w:rPr>
        <w:t>在发包人和承包人不能通过协商达成一致意见时，发包人授权监理人对以下事项进行确定：</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（2）</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（3）</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74" w:name="_Toc369616599"/>
      <w:bookmarkStart w:id="75" w:name="_Toc297120463"/>
      <w:bookmarkStart w:id="76" w:name="_Toc292559872"/>
      <w:bookmarkStart w:id="77" w:name="_Toc296503163"/>
      <w:bookmarkStart w:id="78" w:name="_Toc292559367"/>
      <w:bookmarkStart w:id="79" w:name="_Toc296891203"/>
      <w:bookmarkStart w:id="80" w:name="_Toc296944502"/>
      <w:bookmarkStart w:id="81" w:name="_Toc296890991"/>
      <w:bookmarkStart w:id="82" w:name="_Toc296346664"/>
      <w:bookmarkStart w:id="83" w:name="_Toc296347162"/>
      <w:bookmarkStart w:id="84" w:name="_Toc297048349"/>
      <w:bookmarkEnd w:id="73"/>
      <w:r w:rsidRPr="00B74D8E">
        <w:rPr>
          <w:rFonts w:asciiTheme="minorEastAsia" w:eastAsiaTheme="minorEastAsia" w:hAnsiTheme="minorEastAsia" w:hint="eastAsia"/>
          <w:color w:val="000000"/>
        </w:rPr>
        <w:t>五、</w:t>
      </w:r>
      <w:r w:rsidR="007F66A2" w:rsidRPr="00B74D8E">
        <w:rPr>
          <w:rFonts w:asciiTheme="minorEastAsia" w:eastAsiaTheme="minorEastAsia" w:hAnsiTheme="minorEastAsia"/>
          <w:color w:val="000000"/>
        </w:rPr>
        <w:t>工程质量</w:t>
      </w:r>
      <w:bookmarkEnd w:id="74"/>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5.1 质量要求</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5</w:t>
        </w:r>
        <w:bookmarkStart w:id="85" w:name="_Toc297123496"/>
        <w:bookmarkStart w:id="86" w:name="_Toc297216155"/>
        <w:bookmarkStart w:id="87" w:name="_Toc318581164"/>
        <w:bookmarkStart w:id="88" w:name="_Toc300934949"/>
        <w:bookmarkStart w:id="89" w:name="_Toc312677997"/>
        <w:bookmarkStart w:id="90" w:name="_Toc304295527"/>
        <w:bookmarkStart w:id="91" w:name="_Toc303539106"/>
        <w:r w:rsidRPr="00B74D8E">
          <w:rPr>
            <w:rFonts w:asciiTheme="minorEastAsia" w:eastAsiaTheme="minorEastAsia" w:hAnsiTheme="minorEastAsia"/>
            <w:sz w:val="28"/>
            <w:szCs w:val="28"/>
          </w:rPr>
          <w:t>.1.1</w:t>
        </w:r>
      </w:smartTag>
      <w:r w:rsidRPr="00B74D8E">
        <w:rPr>
          <w:rFonts w:asciiTheme="minorEastAsia" w:eastAsiaTheme="minorEastAsia" w:hAnsiTheme="minorEastAsia"/>
          <w:sz w:val="28"/>
          <w:szCs w:val="28"/>
        </w:rPr>
        <w:t xml:space="preserve"> 特殊质量标准和要求：</w:t>
      </w:r>
      <w:r w:rsidRPr="00B74D8E">
        <w:rPr>
          <w:rFonts w:asciiTheme="minorEastAsia" w:eastAsiaTheme="minorEastAsia" w:hAnsiTheme="minorEastAsia"/>
          <w:sz w:val="28"/>
          <w:szCs w:val="28"/>
          <w:u w:val="single"/>
        </w:rPr>
        <w:t xml:space="preserve">      </w:t>
      </w:r>
      <w:r w:rsidR="008958D7" w:rsidRPr="00B74D8E">
        <w:rPr>
          <w:rFonts w:asciiTheme="minorEastAsia" w:eastAsiaTheme="minorEastAsia" w:hAnsiTheme="minorEastAsia" w:hint="eastAsia"/>
          <w:b/>
          <w:sz w:val="28"/>
          <w:szCs w:val="28"/>
          <w:u w:val="single"/>
        </w:rPr>
        <w:t>优良</w:t>
      </w:r>
      <w:r w:rsidRPr="00B74D8E">
        <w:rPr>
          <w:rFonts w:asciiTheme="minorEastAsia" w:eastAsiaTheme="minorEastAsia" w:hAnsiTheme="minorEastAsia" w:hint="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关于工程奖项的约定：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8958D7"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5.</w:t>
      </w:r>
      <w:r w:rsidRPr="00B74D8E">
        <w:rPr>
          <w:rFonts w:asciiTheme="minorEastAsia" w:eastAsiaTheme="minorEastAsia" w:hAnsiTheme="minorEastAsia" w:hint="eastAsia"/>
          <w:color w:val="000000"/>
          <w:sz w:val="28"/>
          <w:szCs w:val="28"/>
        </w:rPr>
        <w:t>2</w:t>
      </w:r>
      <w:r w:rsidR="007F66A2" w:rsidRPr="00B74D8E">
        <w:rPr>
          <w:rFonts w:asciiTheme="minorEastAsia" w:eastAsiaTheme="minorEastAsia" w:hAnsiTheme="minorEastAsia"/>
          <w:color w:val="000000"/>
          <w:sz w:val="28"/>
          <w:szCs w:val="28"/>
        </w:rPr>
        <w:t xml:space="preserve"> 隐蔽工程检查</w:t>
      </w:r>
    </w:p>
    <w:p w:rsidR="007F66A2" w:rsidRPr="00B74D8E" w:rsidRDefault="008958D7" w:rsidP="00B74D8E">
      <w:pPr>
        <w:spacing w:line="480" w:lineRule="exact"/>
        <w:ind w:firstLineChars="200" w:firstLine="560"/>
        <w:rPr>
          <w:rFonts w:asciiTheme="minorEastAsia" w:eastAsiaTheme="minorEastAsia" w:hAnsiTheme="minorEastAsia"/>
          <w:b/>
          <w:color w:val="000000"/>
          <w:sz w:val="28"/>
          <w:szCs w:val="28"/>
          <w:u w:val="single"/>
        </w:rPr>
      </w:pPr>
      <w:r w:rsidRPr="00B74D8E">
        <w:rPr>
          <w:rFonts w:asciiTheme="minorEastAsia" w:eastAsiaTheme="minorEastAsia" w:hAnsiTheme="minorEastAsia"/>
          <w:sz w:val="28"/>
          <w:szCs w:val="28"/>
        </w:rPr>
        <w:t>5.</w:t>
      </w:r>
      <w:r w:rsidRPr="00B74D8E">
        <w:rPr>
          <w:rFonts w:asciiTheme="minorEastAsia" w:eastAsiaTheme="minorEastAsia" w:hAnsiTheme="minorEastAsia" w:hint="eastAsia"/>
          <w:sz w:val="28"/>
          <w:szCs w:val="28"/>
        </w:rPr>
        <w:t>2.1</w:t>
      </w:r>
      <w:r w:rsidR="007F66A2" w:rsidRPr="00B74D8E">
        <w:rPr>
          <w:rFonts w:asciiTheme="minorEastAsia" w:eastAsiaTheme="minorEastAsia" w:hAnsiTheme="minorEastAsia"/>
          <w:sz w:val="28"/>
          <w:szCs w:val="28"/>
        </w:rPr>
        <w:t>承包人提前通知监理人隐蔽工程检查的期限的约定：</w:t>
      </w:r>
      <w:r w:rsidR="007F66A2" w:rsidRPr="00B74D8E">
        <w:rPr>
          <w:rFonts w:asciiTheme="minorEastAsia" w:eastAsiaTheme="minorEastAsia" w:hAnsiTheme="minorEastAsia" w:hint="eastAsia"/>
          <w:b/>
          <w:color w:val="000000"/>
          <w:sz w:val="28"/>
          <w:szCs w:val="28"/>
          <w:u w:val="single"/>
        </w:rPr>
        <w:t>2日前。</w:t>
      </w:r>
      <w:r w:rsidR="007F66A2" w:rsidRPr="00B74D8E">
        <w:rPr>
          <w:rFonts w:asciiTheme="minorEastAsia" w:eastAsiaTheme="minorEastAsia" w:hAnsiTheme="minorEastAsia"/>
          <w:sz w:val="28"/>
          <w:szCs w:val="28"/>
        </w:rPr>
        <w:t>监理人不能按时进行检查时，应提前</w:t>
      </w:r>
      <w:r w:rsidR="007F66A2" w:rsidRPr="00B74D8E">
        <w:rPr>
          <w:rFonts w:asciiTheme="minorEastAsia" w:eastAsiaTheme="minorEastAsia" w:hAnsiTheme="minorEastAsia"/>
          <w:sz w:val="28"/>
          <w:szCs w:val="28"/>
          <w:u w:val="single"/>
        </w:rPr>
        <w:t xml:space="preserve">  </w:t>
      </w:r>
      <w:r w:rsidR="007F66A2" w:rsidRPr="00B74D8E">
        <w:rPr>
          <w:rFonts w:asciiTheme="minorEastAsia" w:eastAsiaTheme="minorEastAsia" w:hAnsiTheme="minorEastAsia" w:hint="eastAsia"/>
          <w:sz w:val="28"/>
          <w:szCs w:val="28"/>
          <w:u w:val="single"/>
        </w:rPr>
        <w:t>12</w:t>
      </w:r>
      <w:r w:rsidR="007F66A2" w:rsidRPr="00B74D8E">
        <w:rPr>
          <w:rFonts w:asciiTheme="minorEastAsia" w:eastAsiaTheme="minorEastAsia" w:hAnsiTheme="minorEastAsia"/>
          <w:sz w:val="28"/>
          <w:szCs w:val="28"/>
          <w:u w:val="single"/>
        </w:rPr>
        <w:t xml:space="preserve">  </w:t>
      </w:r>
      <w:r w:rsidR="007F66A2" w:rsidRPr="00B74D8E">
        <w:rPr>
          <w:rFonts w:asciiTheme="minorEastAsia" w:eastAsiaTheme="minorEastAsia" w:hAnsiTheme="minorEastAsia"/>
          <w:sz w:val="28"/>
          <w:szCs w:val="28"/>
        </w:rPr>
        <w:t>小时提交书面延期要求。关于延期最长不得超过：</w:t>
      </w:r>
      <w:r w:rsidR="007F66A2" w:rsidRPr="00B74D8E">
        <w:rPr>
          <w:rFonts w:asciiTheme="minorEastAsia" w:eastAsiaTheme="minorEastAsia" w:hAnsiTheme="minorEastAsia"/>
          <w:sz w:val="28"/>
          <w:szCs w:val="28"/>
          <w:u w:val="single"/>
        </w:rPr>
        <w:t xml:space="preserve">  </w:t>
      </w:r>
      <w:r w:rsidR="007F66A2" w:rsidRPr="00B74D8E">
        <w:rPr>
          <w:rFonts w:asciiTheme="minorEastAsia" w:eastAsiaTheme="minorEastAsia" w:hAnsiTheme="minorEastAsia" w:hint="eastAsia"/>
          <w:sz w:val="28"/>
          <w:szCs w:val="28"/>
          <w:u w:val="single"/>
        </w:rPr>
        <w:t>24</w:t>
      </w:r>
      <w:r w:rsidR="007F66A2" w:rsidRPr="00B74D8E">
        <w:rPr>
          <w:rFonts w:asciiTheme="minorEastAsia" w:eastAsiaTheme="minorEastAsia" w:hAnsiTheme="minorEastAsia"/>
          <w:sz w:val="28"/>
          <w:szCs w:val="28"/>
          <w:u w:val="single"/>
        </w:rPr>
        <w:t xml:space="preserve">  </w:t>
      </w:r>
      <w:r w:rsidR="007F66A2" w:rsidRPr="00B74D8E">
        <w:rPr>
          <w:rFonts w:asciiTheme="minorEastAsia" w:eastAsiaTheme="minorEastAsia" w:hAnsiTheme="minorEastAsia"/>
          <w:sz w:val="28"/>
          <w:szCs w:val="28"/>
        </w:rPr>
        <w:t>小时。</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92" w:name="_Toc369616600"/>
      <w:r w:rsidRPr="00B74D8E">
        <w:rPr>
          <w:rFonts w:asciiTheme="minorEastAsia" w:eastAsiaTheme="minorEastAsia" w:hAnsiTheme="minorEastAsia" w:hint="eastAsia"/>
          <w:color w:val="000000"/>
        </w:rPr>
        <w:t>六、</w:t>
      </w:r>
      <w:r w:rsidR="007F66A2" w:rsidRPr="00B74D8E">
        <w:rPr>
          <w:rFonts w:asciiTheme="minorEastAsia" w:eastAsiaTheme="minorEastAsia" w:hAnsiTheme="minorEastAsia"/>
          <w:color w:val="000000"/>
        </w:rPr>
        <w:t>安全文明施工与环境保护</w:t>
      </w:r>
      <w:bookmarkEnd w:id="92"/>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6.1安全文明施工</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6.1.1</w:t>
        </w:r>
      </w:smartTag>
      <w:r w:rsidRPr="00B74D8E">
        <w:rPr>
          <w:rFonts w:asciiTheme="minorEastAsia" w:eastAsiaTheme="minorEastAsia" w:hAnsiTheme="minorEastAsia"/>
          <w:color w:val="000000"/>
          <w:sz w:val="28"/>
          <w:szCs w:val="28"/>
        </w:rPr>
        <w:t xml:space="preserve"> 项目安全生产的达标目标及相应事项的约定：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由承包方按发包方的要求执行。</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6.1.</w:t>
      </w:r>
      <w:r w:rsidR="008958D7"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关于治安保卫的特别约定：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由承包方负责、发包方协调</w:t>
      </w:r>
      <w:r w:rsidRPr="00B74D8E">
        <w:rPr>
          <w:rFonts w:asciiTheme="minorEastAsia" w:eastAsiaTheme="minorEastAsia" w:hAnsiTheme="minorEastAsia" w:hint="eastAsia"/>
          <w:color w:val="000000"/>
          <w:sz w:val="28"/>
          <w:szCs w:val="28"/>
          <w:u w:val="single"/>
        </w:rPr>
        <w:t>。</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关于编制施工场地治安管理计划的约定：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u w:val="single"/>
        </w:rPr>
        <w:b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6.1.</w:t>
      </w:r>
      <w:r w:rsidR="008958D7"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hint="eastAsia"/>
          <w:color w:val="000000"/>
          <w:sz w:val="28"/>
          <w:szCs w:val="28"/>
        </w:rPr>
        <w:t>文明施工</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sz w:val="28"/>
          <w:szCs w:val="28"/>
        </w:rPr>
        <w:lastRenderedPageBreak/>
        <w:t>合同当事人对文明施工的要求：</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93" w:name="_Toc369616601"/>
      <w:bookmarkEnd w:id="85"/>
      <w:bookmarkEnd w:id="86"/>
      <w:bookmarkEnd w:id="87"/>
      <w:bookmarkEnd w:id="88"/>
      <w:bookmarkEnd w:id="89"/>
      <w:bookmarkEnd w:id="90"/>
      <w:bookmarkEnd w:id="91"/>
      <w:r w:rsidRPr="00B74D8E">
        <w:rPr>
          <w:rFonts w:asciiTheme="minorEastAsia" w:eastAsiaTheme="minorEastAsia" w:hAnsiTheme="minorEastAsia" w:hint="eastAsia"/>
          <w:color w:val="000000"/>
        </w:rPr>
        <w:t>七、</w:t>
      </w:r>
      <w:r w:rsidR="007F66A2" w:rsidRPr="00B74D8E">
        <w:rPr>
          <w:rFonts w:asciiTheme="minorEastAsia" w:eastAsiaTheme="minorEastAsia" w:hAnsiTheme="minorEastAsia"/>
          <w:color w:val="000000"/>
        </w:rPr>
        <w:t>工期和进度</w:t>
      </w:r>
      <w:bookmarkEnd w:id="93"/>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7.1 施工组织设计</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u w:val="single"/>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7.1.</w:t>
        </w:r>
        <w:r w:rsidRPr="00B74D8E">
          <w:rPr>
            <w:rFonts w:asciiTheme="minorEastAsia" w:eastAsiaTheme="minorEastAsia" w:hAnsiTheme="minorEastAsia" w:hint="eastAsia"/>
            <w:sz w:val="28"/>
            <w:szCs w:val="28"/>
          </w:rPr>
          <w:t>1</w:t>
        </w:r>
      </w:smartTag>
      <w:r w:rsidRPr="00B74D8E">
        <w:rPr>
          <w:rFonts w:asciiTheme="minorEastAsia" w:eastAsiaTheme="minorEastAsia" w:hAnsiTheme="minorEastAsia" w:hint="eastAsia"/>
          <w:sz w:val="28"/>
          <w:szCs w:val="28"/>
        </w:rPr>
        <w:t xml:space="preserve"> </w:t>
      </w:r>
      <w:r w:rsidRPr="00B74D8E">
        <w:rPr>
          <w:rFonts w:asciiTheme="minorEastAsia" w:eastAsiaTheme="minorEastAsia" w:hAnsiTheme="minorEastAsia" w:hint="eastAsia"/>
          <w:color w:val="000000"/>
          <w:sz w:val="28"/>
          <w:szCs w:val="28"/>
        </w:rPr>
        <w:t>合</w:t>
      </w:r>
      <w:r w:rsidRPr="00B74D8E">
        <w:rPr>
          <w:rFonts w:asciiTheme="minorEastAsia" w:eastAsiaTheme="minorEastAsia" w:hAnsiTheme="minorEastAsia" w:hint="eastAsia"/>
          <w:color w:val="000000"/>
          <w:kern w:val="0"/>
          <w:sz w:val="28"/>
          <w:szCs w:val="28"/>
        </w:rPr>
        <w:t>同当事人约定的</w:t>
      </w:r>
      <w:r w:rsidRPr="00B74D8E">
        <w:rPr>
          <w:rFonts w:asciiTheme="minorEastAsia" w:eastAsiaTheme="minorEastAsia" w:hAnsiTheme="minorEastAsia"/>
          <w:color w:val="000000"/>
          <w:kern w:val="0"/>
          <w:sz w:val="28"/>
          <w:szCs w:val="28"/>
        </w:rPr>
        <w:t>施工组织设计</w:t>
      </w:r>
      <w:r w:rsidRPr="00B74D8E">
        <w:rPr>
          <w:rFonts w:asciiTheme="minorEastAsia" w:eastAsiaTheme="minorEastAsia" w:hAnsiTheme="minorEastAsia" w:hint="eastAsia"/>
          <w:color w:val="000000"/>
          <w:kern w:val="0"/>
          <w:sz w:val="28"/>
          <w:szCs w:val="28"/>
        </w:rPr>
        <w:t>应包括的其他内容</w:t>
      </w:r>
      <w:r w:rsidRPr="00B74D8E">
        <w:rPr>
          <w:rFonts w:asciiTheme="minorEastAsia" w:eastAsiaTheme="minorEastAsia" w:hAnsiTheme="minorEastAsia"/>
          <w:color w:val="000000"/>
          <w:kern w:val="0"/>
          <w:sz w:val="28"/>
          <w:szCs w:val="28"/>
        </w:rPr>
        <w:t>：</w:t>
      </w:r>
      <w:r w:rsidRPr="00B74D8E">
        <w:rPr>
          <w:rFonts w:asciiTheme="minorEastAsia" w:eastAsiaTheme="minorEastAsia" w:hAnsiTheme="minorEastAsia"/>
          <w:sz w:val="28"/>
          <w:szCs w:val="28"/>
          <w:u w:val="single"/>
        </w:rPr>
        <w:t xml:space="preserve">  </w:t>
      </w:r>
    </w:p>
    <w:p w:rsidR="007F66A2" w:rsidRPr="00B74D8E" w:rsidRDefault="007F66A2" w:rsidP="007F66A2">
      <w:pPr>
        <w:autoSpaceDE w:val="0"/>
        <w:autoSpaceDN w:val="0"/>
        <w:adjustRightInd w:val="0"/>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7.1.2</w:t>
        </w:r>
      </w:smartTag>
      <w:r w:rsidRPr="00B74D8E">
        <w:rPr>
          <w:rFonts w:asciiTheme="minorEastAsia" w:eastAsiaTheme="minorEastAsia" w:hAnsiTheme="minorEastAsia"/>
          <w:color w:val="000000"/>
          <w:sz w:val="28"/>
          <w:szCs w:val="28"/>
        </w:rPr>
        <w:t xml:space="preserve"> </w:t>
      </w:r>
      <w:r w:rsidRPr="00B74D8E">
        <w:rPr>
          <w:rFonts w:asciiTheme="minorEastAsia" w:eastAsiaTheme="minorEastAsia" w:hAnsiTheme="minorEastAsia"/>
          <w:color w:val="000000"/>
          <w:kern w:val="0"/>
          <w:sz w:val="28"/>
          <w:szCs w:val="28"/>
        </w:rPr>
        <w:t>施工组织设计的提交和修改</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color w:val="000000"/>
          <w:kern w:val="0"/>
          <w:sz w:val="28"/>
          <w:szCs w:val="28"/>
        </w:rPr>
        <w:t>承包人提交详细施工组织设计的期限的约定：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p>
    <w:p w:rsidR="007F66A2" w:rsidRPr="00B74D8E" w:rsidRDefault="007F66A2" w:rsidP="007F66A2">
      <w:pPr>
        <w:autoSpaceDE w:val="0"/>
        <w:autoSpaceDN w:val="0"/>
        <w:adjustRightInd w:val="0"/>
        <w:spacing w:line="480" w:lineRule="exact"/>
        <w:rPr>
          <w:rFonts w:asciiTheme="minorEastAsia" w:eastAsiaTheme="minorEastAsia" w:hAnsiTheme="minorEastAsia"/>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发包人和监理人在收到</w:t>
      </w:r>
      <w:r w:rsidRPr="00B74D8E">
        <w:rPr>
          <w:rFonts w:asciiTheme="minorEastAsia" w:eastAsiaTheme="minorEastAsia" w:hAnsiTheme="minorEastAsia" w:hint="eastAsia"/>
          <w:color w:val="000000"/>
          <w:sz w:val="28"/>
          <w:szCs w:val="28"/>
        </w:rPr>
        <w:t>详细的施工组织设计</w:t>
      </w:r>
      <w:r w:rsidRPr="00B74D8E">
        <w:rPr>
          <w:rFonts w:asciiTheme="minorEastAsia" w:eastAsiaTheme="minorEastAsia" w:hAnsiTheme="minorEastAsia"/>
          <w:color w:val="000000"/>
          <w:sz w:val="28"/>
          <w:szCs w:val="28"/>
        </w:rPr>
        <w:t>后确认或提出修改意见的期限：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w:t>
      </w:r>
      <w:bookmarkStart w:id="94" w:name="_Toc312678005"/>
      <w:bookmarkStart w:id="95" w:name="_Toc312677479"/>
      <w:bookmarkStart w:id="96" w:name="_Toc297216173"/>
      <w:bookmarkStart w:id="97" w:name="_Toc300934966"/>
      <w:bookmarkStart w:id="98" w:name="_Toc297123514"/>
      <w:bookmarkStart w:id="99" w:name="_Toc304295541"/>
      <w:bookmarkStart w:id="100" w:name="_Toc303539123"/>
      <w:r w:rsidRPr="00B74D8E">
        <w:rPr>
          <w:rFonts w:asciiTheme="minorEastAsia" w:eastAsiaTheme="minorEastAsia" w:hAnsiTheme="minorEastAsia"/>
          <w:color w:val="000000"/>
          <w:sz w:val="28"/>
          <w:szCs w:val="28"/>
        </w:rPr>
        <w:t>.2 施工进度计划</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7.2.</w:t>
      </w:r>
      <w:r w:rsidR="008958D7"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 xml:space="preserve"> 施工进度计划的修订</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发包人和监理人在收到修订的施工进度计划后确认或提出修改意见的期限：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7.3 开工</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7.3.1</w:t>
        </w:r>
      </w:smartTag>
      <w:r w:rsidRPr="00B74D8E">
        <w:rPr>
          <w:rFonts w:asciiTheme="minorEastAsia" w:eastAsiaTheme="minorEastAsia" w:hAnsiTheme="minorEastAsia"/>
          <w:color w:val="000000"/>
          <w:sz w:val="28"/>
          <w:szCs w:val="28"/>
        </w:rPr>
        <w:t xml:space="preserve"> 开工准备</w:t>
      </w:r>
    </w:p>
    <w:p w:rsidR="007F66A2" w:rsidRPr="00B74D8E" w:rsidRDefault="007F66A2" w:rsidP="007F66A2">
      <w:pPr>
        <w:spacing w:line="480" w:lineRule="exact"/>
        <w:ind w:firstLine="645"/>
        <w:rPr>
          <w:rFonts w:asciiTheme="minorEastAsia" w:eastAsiaTheme="minorEastAsia" w:hAnsiTheme="minorEastAsia"/>
          <w:sz w:val="28"/>
          <w:szCs w:val="28"/>
          <w:u w:val="single"/>
        </w:rPr>
      </w:pPr>
      <w:r w:rsidRPr="00B74D8E">
        <w:rPr>
          <w:rFonts w:asciiTheme="minorEastAsia" w:eastAsiaTheme="minorEastAsia" w:hAnsiTheme="minorEastAsia"/>
          <w:color w:val="000000"/>
          <w:sz w:val="28"/>
          <w:szCs w:val="28"/>
        </w:rPr>
        <w:t>关于承包人提交</w:t>
      </w:r>
      <w:r w:rsidRPr="00B74D8E">
        <w:rPr>
          <w:rFonts w:asciiTheme="minorEastAsia" w:eastAsiaTheme="minorEastAsia" w:hAnsiTheme="minorEastAsia"/>
          <w:color w:val="000000"/>
          <w:kern w:val="0"/>
          <w:sz w:val="28"/>
          <w:szCs w:val="28"/>
        </w:rPr>
        <w:t>工程开工</w:t>
      </w:r>
      <w:proofErr w:type="gramStart"/>
      <w:r w:rsidRPr="00B74D8E">
        <w:rPr>
          <w:rFonts w:asciiTheme="minorEastAsia" w:eastAsiaTheme="minorEastAsia" w:hAnsiTheme="minorEastAsia"/>
          <w:color w:val="000000"/>
          <w:kern w:val="0"/>
          <w:sz w:val="28"/>
          <w:szCs w:val="28"/>
        </w:rPr>
        <w:t>报审表</w:t>
      </w:r>
      <w:proofErr w:type="gramEnd"/>
      <w:r w:rsidRPr="00B74D8E">
        <w:rPr>
          <w:rFonts w:asciiTheme="minorEastAsia" w:eastAsiaTheme="minorEastAsia" w:hAnsiTheme="minorEastAsia"/>
          <w:color w:val="000000"/>
          <w:kern w:val="0"/>
          <w:sz w:val="28"/>
          <w:szCs w:val="28"/>
        </w:rPr>
        <w:t>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7F66A2">
      <w:pPr>
        <w:spacing w:line="480" w:lineRule="exact"/>
        <w:ind w:firstLine="645"/>
        <w:rPr>
          <w:rFonts w:asciiTheme="minorEastAsia" w:eastAsiaTheme="minorEastAsia" w:hAnsiTheme="minorEastAsia"/>
          <w:sz w:val="28"/>
          <w:szCs w:val="28"/>
          <w:u w:val="single"/>
        </w:rPr>
      </w:pPr>
      <w:r w:rsidRPr="00B74D8E">
        <w:rPr>
          <w:rFonts w:asciiTheme="minorEastAsia" w:eastAsiaTheme="minorEastAsia" w:hAnsiTheme="minorEastAsia"/>
          <w:color w:val="000000"/>
          <w:sz w:val="28"/>
          <w:szCs w:val="28"/>
        </w:rPr>
        <w:t>关于发包人应完成的其他开工准备工作及期限：</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color w:val="000000"/>
          <w:sz w:val="28"/>
          <w:szCs w:val="28"/>
        </w:rPr>
        <w:t>关于承包人应完成的其他开工准备工作及期限：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7.3.2</w:t>
        </w:r>
      </w:smartTag>
      <w:r w:rsidRPr="00B74D8E">
        <w:rPr>
          <w:rFonts w:asciiTheme="minorEastAsia" w:eastAsiaTheme="minorEastAsia" w:hAnsiTheme="minorEastAsia"/>
          <w:color w:val="000000"/>
          <w:sz w:val="28"/>
          <w:szCs w:val="28"/>
        </w:rPr>
        <w:t>开工通知</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因发包人原因造成监理人未能在计划开工日期之日起</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color w:val="000000"/>
          <w:sz w:val="28"/>
          <w:szCs w:val="28"/>
        </w:rPr>
        <w:t>天内发出开工通知的，承包人有权提出价格调整要求，或者解除合同。</w:t>
      </w:r>
    </w:p>
    <w:bookmarkEnd w:id="94"/>
    <w:bookmarkEnd w:id="95"/>
    <w:bookmarkEnd w:id="96"/>
    <w:bookmarkEnd w:id="97"/>
    <w:bookmarkEnd w:id="98"/>
    <w:bookmarkEnd w:id="99"/>
    <w:bookmarkEnd w:id="100"/>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7.4 测量放线</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7.4.1</w:t>
        </w:r>
      </w:smartTag>
      <w:r w:rsidRPr="00B74D8E">
        <w:rPr>
          <w:rFonts w:asciiTheme="minorEastAsia" w:eastAsiaTheme="minorEastAsia" w:hAnsiTheme="minorEastAsia"/>
          <w:sz w:val="28"/>
          <w:szCs w:val="28"/>
        </w:rPr>
        <w:t>发包人通过监理人向承包人提供测量基准点、基准线和水准点</w:t>
      </w:r>
      <w:r w:rsidRPr="00B74D8E">
        <w:rPr>
          <w:rFonts w:asciiTheme="minorEastAsia" w:eastAsiaTheme="minorEastAsia" w:hAnsiTheme="minorEastAsia"/>
          <w:sz w:val="28"/>
          <w:szCs w:val="28"/>
        </w:rPr>
        <w:lastRenderedPageBreak/>
        <w:t>及其书面资料的期限：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w:t>
      </w:r>
      <w:bookmarkStart w:id="101" w:name="_Toc297123516"/>
      <w:bookmarkStart w:id="102" w:name="_Toc297216175"/>
      <w:bookmarkStart w:id="103" w:name="_Toc304295546"/>
      <w:bookmarkStart w:id="104" w:name="_Toc312677484"/>
      <w:bookmarkStart w:id="105" w:name="_Toc312678010"/>
      <w:bookmarkStart w:id="106" w:name="_Toc300934968"/>
      <w:bookmarkStart w:id="107" w:name="_Toc303539125"/>
      <w:r w:rsidRPr="00B74D8E">
        <w:rPr>
          <w:rFonts w:asciiTheme="minorEastAsia" w:eastAsiaTheme="minorEastAsia" w:hAnsiTheme="minorEastAsia"/>
          <w:color w:val="000000"/>
          <w:sz w:val="28"/>
          <w:szCs w:val="28"/>
        </w:rPr>
        <w:t>.5 工期延误</w:t>
      </w:r>
    </w:p>
    <w:bookmarkEnd w:id="101"/>
    <w:bookmarkEnd w:id="102"/>
    <w:bookmarkEnd w:id="103"/>
    <w:bookmarkEnd w:id="104"/>
    <w:bookmarkEnd w:id="105"/>
    <w:bookmarkEnd w:id="106"/>
    <w:bookmarkEnd w:id="107"/>
    <w:p w:rsidR="007F66A2" w:rsidRPr="00B74D8E" w:rsidRDefault="007F66A2" w:rsidP="00B74D8E">
      <w:pPr>
        <w:spacing w:line="480" w:lineRule="exact"/>
        <w:ind w:firstLineChars="200" w:firstLine="560"/>
        <w:rPr>
          <w:rFonts w:asciiTheme="minorEastAsia" w:eastAsiaTheme="minorEastAsia" w:hAnsiTheme="minorEastAsia"/>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7.5.1</w:t>
        </w:r>
      </w:smartTag>
      <w:r w:rsidRPr="00B74D8E">
        <w:rPr>
          <w:rFonts w:asciiTheme="minorEastAsia" w:eastAsiaTheme="minorEastAsia" w:hAnsiTheme="minorEastAsia"/>
          <w:sz w:val="28"/>
          <w:szCs w:val="28"/>
        </w:rPr>
        <w:t xml:space="preserve"> 因发包人原因导致工期延误</w:t>
      </w:r>
    </w:p>
    <w:p w:rsidR="007F66A2" w:rsidRPr="00B74D8E" w:rsidRDefault="007F66A2" w:rsidP="00B74D8E">
      <w:pPr>
        <w:spacing w:line="480" w:lineRule="exact"/>
        <w:ind w:firstLineChars="200" w:firstLine="560"/>
        <w:rPr>
          <w:rFonts w:asciiTheme="minorEastAsia" w:eastAsiaTheme="minorEastAsia" w:hAnsiTheme="minorEastAsia"/>
          <w:b/>
          <w:sz w:val="28"/>
          <w:szCs w:val="28"/>
          <w:u w:val="single"/>
        </w:rPr>
      </w:pPr>
      <w:r w:rsidRPr="00B74D8E">
        <w:rPr>
          <w:rFonts w:asciiTheme="minorEastAsia" w:eastAsiaTheme="minorEastAsia" w:hAnsiTheme="minorEastAsia"/>
          <w:sz w:val="28"/>
          <w:szCs w:val="28"/>
        </w:rPr>
        <w:t>（7）因发包人原因导致工期延误的其他情形：</w:t>
      </w:r>
      <w:r w:rsidR="008958D7" w:rsidRPr="00B74D8E">
        <w:rPr>
          <w:rFonts w:asciiTheme="minorEastAsia" w:eastAsiaTheme="minorEastAsia" w:hAnsiTheme="minorEastAsia" w:hint="eastAsia"/>
          <w:b/>
          <w:sz w:val="28"/>
          <w:szCs w:val="28"/>
          <w:u w:val="single"/>
        </w:rPr>
        <w:t>不计算在合同规定工期内。</w:t>
      </w:r>
      <w:r w:rsidRPr="00B74D8E">
        <w:rPr>
          <w:rFonts w:asciiTheme="minorEastAsia" w:eastAsiaTheme="minorEastAsia" w:hAnsiTheme="minorEastAsia"/>
          <w:b/>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7</w:t>
        </w:r>
        <w:bookmarkStart w:id="108" w:name="_Toc312677486"/>
        <w:bookmarkStart w:id="109" w:name="_Toc312678012"/>
        <w:bookmarkStart w:id="110" w:name="_Toc318581169"/>
        <w:bookmarkStart w:id="111" w:name="_Toc297123518"/>
        <w:bookmarkStart w:id="112" w:name="_Toc297216177"/>
        <w:bookmarkStart w:id="113" w:name="_Toc300934970"/>
        <w:bookmarkStart w:id="114" w:name="_Toc303539127"/>
        <w:bookmarkStart w:id="115" w:name="_Toc304295548"/>
        <w:r w:rsidRPr="00B74D8E">
          <w:rPr>
            <w:rFonts w:asciiTheme="minorEastAsia" w:eastAsiaTheme="minorEastAsia" w:hAnsiTheme="minorEastAsia"/>
            <w:sz w:val="28"/>
            <w:szCs w:val="28"/>
          </w:rPr>
          <w:t>.5.2</w:t>
        </w:r>
      </w:smartTag>
      <w:r w:rsidRPr="00B74D8E">
        <w:rPr>
          <w:rFonts w:asciiTheme="minorEastAsia" w:eastAsiaTheme="minorEastAsia" w:hAnsiTheme="minorEastAsia"/>
          <w:sz w:val="28"/>
          <w:szCs w:val="28"/>
        </w:rPr>
        <w:t xml:space="preserve"> 因承包人原因导致工期延误</w:t>
      </w:r>
    </w:p>
    <w:bookmarkEnd w:id="108"/>
    <w:bookmarkEnd w:id="109"/>
    <w:bookmarkEnd w:id="110"/>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因</w:t>
      </w:r>
      <w:bookmarkStart w:id="116" w:name="_Toc312677487"/>
      <w:bookmarkStart w:id="117" w:name="_Toc312678013"/>
      <w:bookmarkStart w:id="118" w:name="_Toc318581170"/>
      <w:r w:rsidRPr="00B74D8E">
        <w:rPr>
          <w:rFonts w:asciiTheme="minorEastAsia" w:eastAsiaTheme="minorEastAsia" w:hAnsiTheme="minorEastAsia"/>
          <w:sz w:val="28"/>
          <w:szCs w:val="28"/>
        </w:rPr>
        <w:t>承包人原因造成工期延误，逾期竣工违约金的计算方法为：</w:t>
      </w:r>
    </w:p>
    <w:p w:rsidR="007F66A2" w:rsidRPr="00B74D8E" w:rsidRDefault="00FC64CB" w:rsidP="007F66A2">
      <w:pPr>
        <w:spacing w:line="480" w:lineRule="exact"/>
        <w:rPr>
          <w:rFonts w:asciiTheme="minorEastAsia" w:eastAsiaTheme="minorEastAsia" w:hAnsiTheme="minorEastAsia"/>
          <w:b/>
          <w:sz w:val="28"/>
          <w:szCs w:val="28"/>
        </w:rPr>
      </w:pPr>
      <w:r w:rsidRPr="00B74D8E">
        <w:rPr>
          <w:rFonts w:asciiTheme="minorEastAsia" w:eastAsiaTheme="minorEastAsia" w:hAnsiTheme="minorEastAsia" w:hint="eastAsia"/>
          <w:b/>
          <w:sz w:val="28"/>
          <w:szCs w:val="28"/>
          <w:u w:val="single"/>
        </w:rPr>
        <w:t>总工期如延误，每天</w:t>
      </w:r>
      <w:proofErr w:type="gramStart"/>
      <w:r w:rsidRPr="00B74D8E">
        <w:rPr>
          <w:rFonts w:asciiTheme="minorEastAsia" w:eastAsiaTheme="minorEastAsia" w:hAnsiTheme="minorEastAsia" w:hint="eastAsia"/>
          <w:b/>
          <w:sz w:val="28"/>
          <w:szCs w:val="28"/>
          <w:u w:val="single"/>
        </w:rPr>
        <w:t>扣工程</w:t>
      </w:r>
      <w:proofErr w:type="gramEnd"/>
      <w:r w:rsidRPr="00B74D8E">
        <w:rPr>
          <w:rFonts w:asciiTheme="minorEastAsia" w:eastAsiaTheme="minorEastAsia" w:hAnsiTheme="minorEastAsia" w:hint="eastAsia"/>
          <w:b/>
          <w:sz w:val="28"/>
          <w:szCs w:val="28"/>
          <w:u w:val="single"/>
        </w:rPr>
        <w:t>款合同定价的0.1%</w:t>
      </w:r>
      <w:r w:rsidR="007F66A2" w:rsidRPr="00B74D8E">
        <w:rPr>
          <w:rFonts w:asciiTheme="minorEastAsia" w:eastAsiaTheme="minorEastAsia" w:hAnsiTheme="minorEastAsia"/>
          <w:b/>
          <w:sz w:val="28"/>
          <w:szCs w:val="28"/>
        </w:rPr>
        <w:t>。</w:t>
      </w:r>
      <w:bookmarkEnd w:id="111"/>
      <w:bookmarkEnd w:id="112"/>
      <w:bookmarkEnd w:id="113"/>
      <w:bookmarkEnd w:id="114"/>
      <w:bookmarkEnd w:id="115"/>
      <w:bookmarkEnd w:id="116"/>
      <w:bookmarkEnd w:id="117"/>
    </w:p>
    <w:bookmarkEnd w:id="118"/>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因承包人原因造成工期延误，逾</w:t>
      </w:r>
      <w:bookmarkStart w:id="119" w:name="_Toc312678014"/>
      <w:bookmarkStart w:id="120" w:name="_Toc318581171"/>
      <w:r w:rsidRPr="00B74D8E">
        <w:rPr>
          <w:rFonts w:asciiTheme="minorEastAsia" w:eastAsiaTheme="minorEastAsia" w:hAnsiTheme="minorEastAsia"/>
          <w:sz w:val="28"/>
          <w:szCs w:val="28"/>
        </w:rPr>
        <w:t>期竣工违约金的上限：</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bookmarkEnd w:id="119"/>
    <w:bookmarkEnd w:id="120"/>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w:t>
      </w:r>
      <w:bookmarkStart w:id="121" w:name="_Toc297123519"/>
      <w:bookmarkStart w:id="122" w:name="_Toc304295549"/>
      <w:bookmarkStart w:id="123" w:name="_Toc303539128"/>
      <w:bookmarkStart w:id="124" w:name="_Toc300934971"/>
      <w:bookmarkStart w:id="125" w:name="_Toc297216178"/>
      <w:bookmarkStart w:id="126" w:name="_Toc312678015"/>
      <w:r w:rsidRPr="00B74D8E">
        <w:rPr>
          <w:rFonts w:asciiTheme="minorEastAsia" w:eastAsiaTheme="minorEastAsia" w:hAnsiTheme="minorEastAsia"/>
          <w:color w:val="000000"/>
          <w:sz w:val="28"/>
          <w:szCs w:val="28"/>
        </w:rPr>
        <w:t>.6 不</w:t>
      </w:r>
      <w:bookmarkEnd w:id="121"/>
      <w:bookmarkEnd w:id="122"/>
      <w:bookmarkEnd w:id="123"/>
      <w:bookmarkEnd w:id="124"/>
      <w:bookmarkEnd w:id="125"/>
      <w:bookmarkEnd w:id="126"/>
      <w:r w:rsidRPr="00B74D8E">
        <w:rPr>
          <w:rFonts w:asciiTheme="minorEastAsia" w:eastAsiaTheme="minorEastAsia" w:hAnsiTheme="minorEastAsia"/>
          <w:color w:val="000000"/>
          <w:sz w:val="28"/>
          <w:szCs w:val="28"/>
        </w:rPr>
        <w:t>利物质条件</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bookmarkStart w:id="127" w:name="_Toc304295550"/>
      <w:bookmarkStart w:id="128" w:name="_Toc312678016"/>
      <w:bookmarkStart w:id="129" w:name="_Toc318581172"/>
      <w:bookmarkStart w:id="130" w:name="_Toc297123520"/>
      <w:bookmarkStart w:id="131" w:name="_Toc303539129"/>
      <w:bookmarkStart w:id="132" w:name="_Toc297216179"/>
      <w:bookmarkStart w:id="133" w:name="_Toc300934972"/>
      <w:r w:rsidRPr="00B74D8E">
        <w:rPr>
          <w:rFonts w:asciiTheme="minorEastAsia" w:eastAsiaTheme="minorEastAsia" w:hAnsiTheme="minorEastAsia"/>
          <w:sz w:val="28"/>
          <w:szCs w:val="28"/>
        </w:rPr>
        <w:t>不利物质条件的其他情形和有关约定：</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bookmarkEnd w:id="127"/>
    <w:bookmarkEnd w:id="128"/>
    <w:bookmarkEnd w:id="129"/>
    <w:bookmarkEnd w:id="130"/>
    <w:bookmarkEnd w:id="131"/>
    <w:bookmarkEnd w:id="132"/>
    <w:bookmarkEnd w:id="133"/>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7</w:t>
      </w:r>
      <w:bookmarkStart w:id="134" w:name="_Toc297216180"/>
      <w:bookmarkStart w:id="135" w:name="_Toc300934973"/>
      <w:bookmarkStart w:id="136" w:name="_Toc297123521"/>
      <w:bookmarkStart w:id="137" w:name="_Toc304295551"/>
      <w:bookmarkStart w:id="138" w:name="_Toc312678017"/>
      <w:bookmarkStart w:id="139" w:name="_Toc303539130"/>
      <w:r w:rsidRPr="00B74D8E">
        <w:rPr>
          <w:rFonts w:asciiTheme="minorEastAsia" w:eastAsiaTheme="minorEastAsia" w:hAnsiTheme="minorEastAsia"/>
          <w:color w:val="000000"/>
          <w:sz w:val="28"/>
          <w:szCs w:val="28"/>
        </w:rPr>
        <w:t>.7异常恶劣的气候条件</w:t>
      </w:r>
    </w:p>
    <w:bookmarkEnd w:id="134"/>
    <w:bookmarkEnd w:id="135"/>
    <w:bookmarkEnd w:id="136"/>
    <w:bookmarkEnd w:id="137"/>
    <w:bookmarkEnd w:id="138"/>
    <w:bookmarkEnd w:id="139"/>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发包人和承包人同意以下情形视为异常恶劣的气候条件：</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（2）</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（3）</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140" w:name="_Toc369616602"/>
      <w:r w:rsidRPr="00B74D8E">
        <w:rPr>
          <w:rFonts w:asciiTheme="minorEastAsia" w:eastAsiaTheme="minorEastAsia" w:hAnsiTheme="minorEastAsia" w:hint="eastAsia"/>
          <w:color w:val="000000"/>
        </w:rPr>
        <w:t>八、</w:t>
      </w:r>
      <w:r w:rsidR="007F66A2" w:rsidRPr="00B74D8E">
        <w:rPr>
          <w:rFonts w:asciiTheme="minorEastAsia" w:eastAsiaTheme="minorEastAsia" w:hAnsiTheme="minorEastAsia"/>
          <w:color w:val="000000"/>
        </w:rPr>
        <w:t>材料与设备</w:t>
      </w:r>
      <w:bookmarkEnd w:id="140"/>
    </w:p>
    <w:bookmarkEnd w:id="75"/>
    <w:bookmarkEnd w:id="76"/>
    <w:bookmarkEnd w:id="77"/>
    <w:bookmarkEnd w:id="78"/>
    <w:bookmarkEnd w:id="79"/>
    <w:bookmarkEnd w:id="80"/>
    <w:bookmarkEnd w:id="81"/>
    <w:bookmarkEnd w:id="82"/>
    <w:bookmarkEnd w:id="83"/>
    <w:bookmarkEnd w:id="84"/>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8</w:t>
      </w:r>
      <w:bookmarkStart w:id="141" w:name="_Toc280868654"/>
      <w:bookmarkStart w:id="142" w:name="_Toc292559372"/>
      <w:bookmarkStart w:id="143" w:name="_Toc292559877"/>
      <w:bookmarkStart w:id="144" w:name="_Toc296346668"/>
      <w:bookmarkStart w:id="145" w:name="_Toc296347166"/>
      <w:bookmarkStart w:id="146" w:name="_Toc296503167"/>
      <w:bookmarkStart w:id="147" w:name="_Toc296890995"/>
      <w:bookmarkStart w:id="148" w:name="_Toc296891207"/>
      <w:bookmarkStart w:id="149" w:name="_Toc296944506"/>
      <w:bookmarkStart w:id="150" w:name="_Toc297048353"/>
      <w:bookmarkStart w:id="151" w:name="_Toc297120467"/>
      <w:bookmarkStart w:id="152" w:name="_Toc297123527"/>
      <w:bookmarkStart w:id="153" w:name="_Toc297216186"/>
      <w:bookmarkStart w:id="154" w:name="_Toc300934979"/>
      <w:bookmarkStart w:id="155" w:name="_Toc303539136"/>
      <w:bookmarkStart w:id="156" w:name="_Toc304295556"/>
      <w:bookmarkStart w:id="157" w:name="_Toc312677493"/>
      <w:bookmarkStart w:id="158" w:name="_Toc312678019"/>
      <w:bookmarkStart w:id="159" w:name="_Toc280868656"/>
      <w:bookmarkStart w:id="160" w:name="_Toc267251424"/>
      <w:bookmarkStart w:id="161" w:name="_Toc280868655"/>
      <w:r w:rsidR="00FC64CB" w:rsidRPr="00B74D8E">
        <w:rPr>
          <w:rFonts w:asciiTheme="minorEastAsia" w:eastAsiaTheme="minorEastAsia" w:hAnsiTheme="minorEastAsia"/>
          <w:color w:val="000000"/>
          <w:sz w:val="28"/>
          <w:szCs w:val="28"/>
        </w:rPr>
        <w:t>.</w:t>
      </w:r>
      <w:r w:rsidR="00FC64CB"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材料与工程设备的保管与使用</w:t>
      </w:r>
    </w:p>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8</w:t>
      </w:r>
      <w:bookmarkStart w:id="162" w:name="_Toc292559373"/>
      <w:bookmarkStart w:id="163" w:name="_Toc292559878"/>
      <w:bookmarkStart w:id="164" w:name="_Toc296890996"/>
      <w:bookmarkStart w:id="165" w:name="_Toc296891208"/>
      <w:bookmarkStart w:id="166" w:name="_Toc297048354"/>
      <w:bookmarkStart w:id="167" w:name="_Toc296944507"/>
      <w:bookmarkStart w:id="168" w:name="_Toc297123528"/>
      <w:bookmarkStart w:id="169" w:name="_Toc297120468"/>
      <w:bookmarkStart w:id="170" w:name="_Toc300934980"/>
      <w:bookmarkStart w:id="171" w:name="_Toc297216187"/>
      <w:bookmarkStart w:id="172" w:name="_Toc304295557"/>
      <w:bookmarkStart w:id="173" w:name="_Toc303539137"/>
      <w:bookmarkStart w:id="174" w:name="_Toc312677494"/>
      <w:bookmarkStart w:id="175" w:name="_Toc312678020"/>
      <w:bookmarkStart w:id="176" w:name="_Toc318581173"/>
      <w:bookmarkStart w:id="177" w:name="_Toc296346669"/>
      <w:bookmarkStart w:id="178" w:name="_Toc296347167"/>
      <w:bookmarkStart w:id="179" w:name="_Toc296503168"/>
      <w:r w:rsidRPr="00B74D8E">
        <w:rPr>
          <w:rFonts w:asciiTheme="minorEastAsia" w:eastAsiaTheme="minorEastAsia" w:hAnsiTheme="minorEastAsia"/>
          <w:sz w:val="28"/>
          <w:szCs w:val="28"/>
        </w:rPr>
        <w:t>.</w:t>
      </w:r>
      <w:r w:rsidR="00FC64CB" w:rsidRPr="00B74D8E">
        <w:rPr>
          <w:rFonts w:asciiTheme="minorEastAsia" w:eastAsiaTheme="minorEastAsia" w:hAnsiTheme="minorEastAsia" w:hint="eastAsia"/>
          <w:sz w:val="28"/>
          <w:szCs w:val="28"/>
        </w:rPr>
        <w:t>2</w:t>
      </w:r>
      <w:r w:rsidRPr="00B74D8E">
        <w:rPr>
          <w:rFonts w:asciiTheme="minorEastAsia" w:eastAsiaTheme="minorEastAsia" w:hAnsiTheme="minorEastAsia"/>
          <w:sz w:val="28"/>
          <w:szCs w:val="28"/>
        </w:rPr>
        <w:t>发包人供应的材料设备的保管费用的承担：</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bookmarkEnd w:id="162"/>
      <w:bookmarkEnd w:id="163"/>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8.</w:t>
      </w:r>
      <w:r w:rsidR="00FC64CB"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样品</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8.</w:t>
      </w:r>
      <w:r w:rsidR="00FC64CB" w:rsidRPr="00B74D8E">
        <w:rPr>
          <w:rFonts w:asciiTheme="minorEastAsia" w:eastAsiaTheme="minorEastAsia" w:hAnsiTheme="minorEastAsia" w:hint="eastAsia"/>
          <w:color w:val="000000"/>
          <w:kern w:val="0"/>
          <w:sz w:val="28"/>
          <w:szCs w:val="28"/>
        </w:rPr>
        <w:t>4</w:t>
      </w:r>
      <w:r w:rsidRPr="00B74D8E">
        <w:rPr>
          <w:rFonts w:asciiTheme="minorEastAsia" w:eastAsiaTheme="minorEastAsia" w:hAnsiTheme="minorEastAsia"/>
          <w:color w:val="000000"/>
          <w:kern w:val="0"/>
          <w:sz w:val="28"/>
          <w:szCs w:val="28"/>
        </w:rPr>
        <w:tab/>
        <w:t>样品的报送</w:t>
      </w:r>
      <w:r w:rsidRPr="00B74D8E">
        <w:rPr>
          <w:rFonts w:asciiTheme="minorEastAsia" w:eastAsiaTheme="minorEastAsia" w:hAnsiTheme="minorEastAsia" w:hint="eastAsia"/>
          <w:color w:val="000000"/>
          <w:kern w:val="0"/>
          <w:sz w:val="28"/>
          <w:szCs w:val="28"/>
        </w:rPr>
        <w:t>与封存</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color w:val="000000"/>
          <w:kern w:val="0"/>
          <w:sz w:val="28"/>
          <w:szCs w:val="28"/>
        </w:rPr>
        <w:t>需要承包人报送样品的材料或工程设备，样品的种类、名称、规格、数量要求：</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autoSpaceDE w:val="0"/>
        <w:autoSpaceDN w:val="0"/>
        <w:adjustRightInd w:val="0"/>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8.</w:t>
      </w:r>
      <w:r w:rsidR="00FC64CB"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施工设备和临时设施</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8.</w:t>
      </w:r>
      <w:r w:rsidR="00FC64CB" w:rsidRPr="00B74D8E">
        <w:rPr>
          <w:rFonts w:asciiTheme="minorEastAsia" w:eastAsiaTheme="minorEastAsia" w:hAnsiTheme="minorEastAsia" w:hint="eastAsia"/>
          <w:sz w:val="28"/>
          <w:szCs w:val="28"/>
        </w:rPr>
        <w:t>6</w:t>
      </w:r>
      <w:r w:rsidRPr="00B74D8E">
        <w:rPr>
          <w:rFonts w:asciiTheme="minorEastAsia" w:eastAsiaTheme="minorEastAsia" w:hAnsiTheme="minorEastAsia"/>
          <w:sz w:val="28"/>
          <w:szCs w:val="28"/>
        </w:rPr>
        <w:t xml:space="preserve"> 承包人提供的施工设备和临时设施</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关于修建临时设施费用承担的约定：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p>
    <w:p w:rsidR="007F66A2" w:rsidRPr="00B74D8E" w:rsidRDefault="007F66A2" w:rsidP="007F66A2">
      <w:pPr>
        <w:autoSpaceDE w:val="0"/>
        <w:autoSpaceDN w:val="0"/>
        <w:adjustRightInd w:val="0"/>
        <w:spacing w:line="480" w:lineRule="exact"/>
        <w:rPr>
          <w:rFonts w:asciiTheme="minorEastAsia" w:eastAsiaTheme="minorEastAsia" w:hAnsiTheme="minorEastAsia"/>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180" w:name="_Toc369616603"/>
      <w:bookmarkStart w:id="181" w:name="_Toc297123533"/>
      <w:bookmarkStart w:id="182" w:name="_Toc297216192"/>
      <w:bookmarkStart w:id="183" w:name="_Toc300934982"/>
      <w:bookmarkStart w:id="184" w:name="_Toc303539139"/>
      <w:bookmarkStart w:id="185" w:name="_Toc304295559"/>
      <w:bookmarkStart w:id="186" w:name="_Toc312677495"/>
      <w:bookmarkStart w:id="187" w:name="_Toc312678021"/>
      <w:bookmarkStart w:id="188" w:name="_Toc267251428"/>
      <w:bookmarkStart w:id="189" w:name="_Toc296944512"/>
      <w:bookmarkStart w:id="190" w:name="_Toc267251427"/>
      <w:bookmarkStart w:id="191" w:name="_Toc296346674"/>
      <w:bookmarkStart w:id="192" w:name="_Toc296347172"/>
      <w:bookmarkStart w:id="193" w:name="_Toc297120473"/>
      <w:bookmarkStart w:id="194" w:name="_Toc296891001"/>
      <w:bookmarkStart w:id="195" w:name="_Toc292559378"/>
      <w:bookmarkStart w:id="196" w:name="_Toc296891213"/>
      <w:bookmarkStart w:id="197" w:name="_Toc297048359"/>
      <w:bookmarkStart w:id="198" w:name="_Toc296503173"/>
      <w:bookmarkStart w:id="199" w:name="_Toc292559883"/>
      <w:bookmarkEnd w:id="159"/>
      <w:bookmarkEnd w:id="160"/>
      <w:bookmarkEnd w:id="16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B74D8E">
        <w:rPr>
          <w:rFonts w:asciiTheme="minorEastAsia" w:eastAsiaTheme="minorEastAsia" w:hAnsiTheme="minorEastAsia" w:hint="eastAsia"/>
          <w:color w:val="000000"/>
        </w:rPr>
        <w:t>九、</w:t>
      </w:r>
      <w:r w:rsidR="007F66A2" w:rsidRPr="00B74D8E">
        <w:rPr>
          <w:rFonts w:asciiTheme="minorEastAsia" w:eastAsiaTheme="minorEastAsia" w:hAnsiTheme="minorEastAsia"/>
          <w:color w:val="000000"/>
        </w:rPr>
        <w:t>试验与检验</w:t>
      </w:r>
      <w:bookmarkEnd w:id="180"/>
    </w:p>
    <w:bookmarkEnd w:id="181"/>
    <w:bookmarkEnd w:id="182"/>
    <w:bookmarkEnd w:id="183"/>
    <w:bookmarkEnd w:id="184"/>
    <w:bookmarkEnd w:id="185"/>
    <w:bookmarkEnd w:id="186"/>
    <w:bookmarkEnd w:id="187"/>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9</w:t>
      </w:r>
      <w:bookmarkStart w:id="200" w:name="_Toc297216193"/>
      <w:bookmarkStart w:id="201" w:name="_Toc300934983"/>
      <w:bookmarkStart w:id="202" w:name="_Toc303539140"/>
      <w:bookmarkStart w:id="203" w:name="_Toc312677496"/>
      <w:bookmarkStart w:id="204" w:name="_Toc297123534"/>
      <w:bookmarkStart w:id="205" w:name="_Toc312678022"/>
      <w:bookmarkStart w:id="206" w:name="_Toc304295560"/>
      <w:r w:rsidRPr="00B74D8E">
        <w:rPr>
          <w:rFonts w:asciiTheme="minorEastAsia" w:eastAsiaTheme="minorEastAsia" w:hAnsiTheme="minorEastAsia"/>
          <w:color w:val="000000"/>
          <w:sz w:val="28"/>
          <w:szCs w:val="28"/>
        </w:rPr>
        <w:t>.1试验设备与试验人员</w:t>
      </w:r>
    </w:p>
    <w:bookmarkEnd w:id="200"/>
    <w:bookmarkEnd w:id="201"/>
    <w:bookmarkEnd w:id="202"/>
    <w:bookmarkEnd w:id="203"/>
    <w:bookmarkEnd w:id="204"/>
    <w:bookmarkEnd w:id="205"/>
    <w:bookmarkEnd w:id="206"/>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9</w:t>
      </w:r>
      <w:bookmarkStart w:id="207" w:name="_Toc297123535"/>
      <w:bookmarkStart w:id="208" w:name="_Toc312677497"/>
      <w:bookmarkStart w:id="209" w:name="_Toc300934984"/>
      <w:bookmarkStart w:id="210" w:name="_Toc297216194"/>
      <w:bookmarkStart w:id="211" w:name="_Toc304295561"/>
      <w:bookmarkStart w:id="212" w:name="_Toc303539141"/>
      <w:bookmarkStart w:id="213" w:name="_Toc312678023"/>
      <w:bookmarkStart w:id="214" w:name="_Toc318581174"/>
      <w:r w:rsidRPr="00B74D8E">
        <w:rPr>
          <w:rFonts w:asciiTheme="minorEastAsia" w:eastAsiaTheme="minorEastAsia" w:hAnsiTheme="minorEastAsia"/>
          <w:sz w:val="28"/>
          <w:szCs w:val="28"/>
        </w:rPr>
        <w:t>.</w:t>
      </w:r>
      <w:r w:rsidR="00FC64CB" w:rsidRPr="00B74D8E">
        <w:rPr>
          <w:rFonts w:asciiTheme="minorEastAsia" w:eastAsiaTheme="minorEastAsia" w:hAnsiTheme="minorEastAsia" w:hint="eastAsia"/>
          <w:sz w:val="28"/>
          <w:szCs w:val="28"/>
        </w:rPr>
        <w:t>2</w:t>
      </w:r>
      <w:r w:rsidRPr="00B74D8E">
        <w:rPr>
          <w:rFonts w:asciiTheme="minorEastAsia" w:eastAsiaTheme="minorEastAsia" w:hAnsiTheme="minorEastAsia"/>
          <w:sz w:val="28"/>
          <w:szCs w:val="28"/>
        </w:rPr>
        <w:t xml:space="preserve"> 试验设备</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施工现场需要配置的试验场所：</w:t>
      </w:r>
      <w:bookmarkStart w:id="215" w:name="_Toc303539142"/>
      <w:bookmarkStart w:id="216" w:name="_Toc312678024"/>
      <w:bookmarkStart w:id="217" w:name="_Toc304295562"/>
      <w:bookmarkStart w:id="218" w:name="_Toc312677498"/>
      <w:bookmarkStart w:id="219" w:name="_Toc297123536"/>
      <w:bookmarkStart w:id="220" w:name="_Toc297216195"/>
      <w:bookmarkStart w:id="221" w:name="_Toc300934985"/>
      <w:bookmarkEnd w:id="207"/>
      <w:bookmarkEnd w:id="208"/>
      <w:bookmarkEnd w:id="209"/>
      <w:bookmarkEnd w:id="210"/>
      <w:bookmarkEnd w:id="211"/>
      <w:bookmarkEnd w:id="212"/>
      <w:bookmarkEnd w:id="213"/>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r w:rsidRPr="00B74D8E">
        <w:rPr>
          <w:rFonts w:asciiTheme="minorEastAsia" w:eastAsiaTheme="minorEastAsia" w:hAnsiTheme="minorEastAsia" w:hint="eastAsia"/>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施工现场需要配备的试验设备：</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施工现场需要具备的其他试验条件：</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FC64CB"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9.</w:t>
      </w:r>
      <w:r w:rsidRPr="00B74D8E">
        <w:rPr>
          <w:rFonts w:asciiTheme="minorEastAsia" w:eastAsiaTheme="minorEastAsia" w:hAnsiTheme="minorEastAsia" w:hint="eastAsia"/>
          <w:color w:val="000000"/>
          <w:sz w:val="28"/>
          <w:szCs w:val="28"/>
        </w:rPr>
        <w:t>3</w:t>
      </w:r>
      <w:r w:rsidR="007F66A2" w:rsidRPr="00B74D8E">
        <w:rPr>
          <w:rFonts w:asciiTheme="minorEastAsia" w:eastAsiaTheme="minorEastAsia" w:hAnsiTheme="minorEastAsia"/>
          <w:color w:val="000000"/>
          <w:sz w:val="28"/>
          <w:szCs w:val="28"/>
        </w:rPr>
        <w:t xml:space="preserve"> 现场工艺试验</w:t>
      </w:r>
      <w:r w:rsidR="007F66A2" w:rsidRPr="00B74D8E">
        <w:rPr>
          <w:rFonts w:asciiTheme="minorEastAsia" w:eastAsiaTheme="minorEastAsia" w:hAnsiTheme="minorEastAsia" w:hint="eastAsia"/>
          <w:color w:val="000000"/>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现场工艺试验的有关约定：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222" w:name="_Toc369616604"/>
      <w:bookmarkStart w:id="223" w:name="_Toc292559398"/>
      <w:bookmarkStart w:id="224" w:name="_Toc292559903"/>
      <w:bookmarkStart w:id="225" w:name="_Toc296346694"/>
      <w:bookmarkStart w:id="226" w:name="_Toc296347192"/>
      <w:bookmarkStart w:id="227" w:name="_Toc296503193"/>
      <w:bookmarkStart w:id="228" w:name="_Toc296891021"/>
      <w:bookmarkStart w:id="229" w:name="_Toc296891233"/>
      <w:bookmarkStart w:id="230" w:name="_Toc296944532"/>
      <w:bookmarkStart w:id="231" w:name="_Toc297048379"/>
      <w:bookmarkStart w:id="232" w:name="_Toc297120493"/>
      <w:bookmarkStart w:id="233" w:name="_Toc297123540"/>
      <w:bookmarkStart w:id="234" w:name="_Toc297216199"/>
      <w:bookmarkStart w:id="235" w:name="_Toc300934989"/>
      <w:bookmarkStart w:id="236" w:name="_Toc303539146"/>
      <w:bookmarkStart w:id="237" w:name="_Toc304295566"/>
      <w:bookmarkStart w:id="238" w:name="_Toc312677499"/>
      <w:bookmarkStart w:id="239" w:name="_Toc312678025"/>
      <w:bookmarkStart w:id="240" w:name="_Toc267251439"/>
      <w:bookmarkStart w:id="241" w:name="_Toc267251437"/>
      <w:bookmarkStart w:id="242" w:name="_Toc267251435"/>
      <w:bookmarkStart w:id="243" w:name="_Toc267251433"/>
      <w:bookmarkStart w:id="244" w:name="_Toc267251441"/>
      <w:bookmarkStart w:id="245" w:name="_Toc267251440"/>
      <w:bookmarkStart w:id="246" w:name="_Toc267251442"/>
      <w:bookmarkEnd w:id="188"/>
      <w:bookmarkEnd w:id="189"/>
      <w:bookmarkEnd w:id="190"/>
      <w:bookmarkEnd w:id="191"/>
      <w:bookmarkEnd w:id="192"/>
      <w:bookmarkEnd w:id="193"/>
      <w:bookmarkEnd w:id="194"/>
      <w:bookmarkEnd w:id="195"/>
      <w:bookmarkEnd w:id="196"/>
      <w:bookmarkEnd w:id="197"/>
      <w:bookmarkEnd w:id="198"/>
      <w:bookmarkEnd w:id="199"/>
      <w:bookmarkEnd w:id="214"/>
      <w:bookmarkEnd w:id="215"/>
      <w:bookmarkEnd w:id="216"/>
      <w:bookmarkEnd w:id="217"/>
      <w:bookmarkEnd w:id="218"/>
      <w:bookmarkEnd w:id="219"/>
      <w:bookmarkEnd w:id="220"/>
      <w:bookmarkEnd w:id="221"/>
      <w:r w:rsidRPr="00B74D8E">
        <w:rPr>
          <w:rFonts w:asciiTheme="minorEastAsia" w:eastAsiaTheme="minorEastAsia" w:hAnsiTheme="minorEastAsia" w:hint="eastAsia"/>
          <w:color w:val="000000"/>
        </w:rPr>
        <w:t>十、</w:t>
      </w:r>
      <w:r w:rsidR="007F66A2" w:rsidRPr="00B74D8E">
        <w:rPr>
          <w:rFonts w:asciiTheme="minorEastAsia" w:eastAsiaTheme="minorEastAsia" w:hAnsiTheme="minorEastAsia"/>
          <w:color w:val="000000"/>
        </w:rPr>
        <w:t>变更</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bookmarkEnd w:id="238"/>
    <w:bookmarkEnd w:id="239"/>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bookmarkStart w:id="247" w:name="_Toc312677500"/>
      <w:bookmarkStart w:id="248" w:name="_Toc296347193"/>
      <w:bookmarkStart w:id="249" w:name="_Toc296944533"/>
      <w:bookmarkStart w:id="250" w:name="_Toc292559904"/>
      <w:bookmarkStart w:id="251" w:name="_Toc297120494"/>
      <w:bookmarkStart w:id="252" w:name="_Toc300934990"/>
      <w:bookmarkStart w:id="253" w:name="_Toc296503194"/>
      <w:bookmarkStart w:id="254" w:name="_Toc296891022"/>
      <w:bookmarkStart w:id="255" w:name="_Toc297123541"/>
      <w:bookmarkStart w:id="256" w:name="_Toc296891234"/>
      <w:bookmarkStart w:id="257" w:name="_Toc312678026"/>
      <w:bookmarkStart w:id="258" w:name="_Toc297048380"/>
      <w:bookmarkStart w:id="259" w:name="_Toc292559399"/>
      <w:bookmarkStart w:id="260" w:name="_Toc297216200"/>
      <w:bookmarkStart w:id="261" w:name="_Toc296346695"/>
      <w:bookmarkStart w:id="262" w:name="_Toc303539147"/>
      <w:bookmarkStart w:id="263" w:name="_Toc304295567"/>
      <w:r w:rsidRPr="00B74D8E">
        <w:rPr>
          <w:rFonts w:asciiTheme="minorEastAsia" w:eastAsiaTheme="minorEastAsia" w:hAnsiTheme="minorEastAsia"/>
          <w:color w:val="000000"/>
          <w:sz w:val="28"/>
          <w:szCs w:val="28"/>
        </w:rPr>
        <w:t>0.1变更的范围</w:t>
      </w:r>
    </w:p>
    <w:p w:rsidR="007F66A2" w:rsidRPr="00B74D8E" w:rsidRDefault="007F66A2" w:rsidP="007F66A2">
      <w:pPr>
        <w:spacing w:line="480" w:lineRule="exact"/>
        <w:ind w:firstLine="60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关于变更的范围的约定：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10.</w:t>
      </w:r>
      <w:r w:rsidR="00FC64CB"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变更估价</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hint="eastAsia"/>
          <w:sz w:val="28"/>
          <w:szCs w:val="28"/>
        </w:rPr>
        <w:t>10.</w:t>
      </w:r>
      <w:r w:rsidR="00FC64CB" w:rsidRPr="00B74D8E">
        <w:rPr>
          <w:rFonts w:asciiTheme="minorEastAsia" w:eastAsiaTheme="minorEastAsia" w:hAnsiTheme="minorEastAsia" w:hint="eastAsia"/>
          <w:sz w:val="28"/>
          <w:szCs w:val="28"/>
        </w:rPr>
        <w:t>3</w:t>
      </w:r>
      <w:r w:rsidRPr="00B74D8E">
        <w:rPr>
          <w:rFonts w:asciiTheme="minorEastAsia" w:eastAsiaTheme="minorEastAsia" w:hAnsiTheme="minorEastAsia" w:hint="eastAsia"/>
          <w:sz w:val="28"/>
          <w:szCs w:val="28"/>
        </w:rPr>
        <w:t xml:space="preserve"> 变更估价原则</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 xml:space="preserve">关于变更估价的约定: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bookmarkStart w:id="264" w:name="_Toc297048383"/>
      <w:bookmarkStart w:id="265" w:name="_Toc297120497"/>
      <w:bookmarkStart w:id="266" w:name="_Toc296346698"/>
      <w:bookmarkStart w:id="267" w:name="_Toc296347196"/>
      <w:bookmarkStart w:id="268" w:name="_Toc296891237"/>
      <w:bookmarkStart w:id="269" w:name="_Toc300934993"/>
      <w:bookmarkStart w:id="270" w:name="_Toc296944536"/>
      <w:bookmarkStart w:id="271" w:name="_Toc292559402"/>
      <w:bookmarkStart w:id="272" w:name="_Toc292559907"/>
      <w:bookmarkStart w:id="273" w:name="_Toc297216203"/>
      <w:bookmarkStart w:id="274" w:name="_Toc297123544"/>
      <w:bookmarkStart w:id="275" w:name="_Toc303539150"/>
      <w:bookmarkStart w:id="276" w:name="_Toc296503197"/>
      <w:bookmarkStart w:id="277" w:name="_Toc296891025"/>
      <w:bookmarkStart w:id="278" w:name="_Toc304295570"/>
      <w:bookmarkStart w:id="279" w:name="_Toc312677503"/>
      <w:bookmarkStart w:id="280" w:name="_Toc312678029"/>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B74D8E">
        <w:rPr>
          <w:rFonts w:asciiTheme="minorEastAsia" w:eastAsiaTheme="minorEastAsia" w:hAnsiTheme="minorEastAsia"/>
          <w:color w:val="000000"/>
          <w:sz w:val="28"/>
          <w:szCs w:val="28"/>
        </w:rPr>
        <w:t>0.</w:t>
      </w:r>
      <w:r w:rsidR="00FC64CB"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color w:val="000000"/>
          <w:sz w:val="28"/>
          <w:szCs w:val="28"/>
        </w:rPr>
        <w:t>承</w:t>
      </w:r>
      <w:bookmarkStart w:id="281" w:name="_Toc296347202"/>
      <w:bookmarkStart w:id="282" w:name="_Toc292559913"/>
      <w:bookmarkStart w:id="283" w:name="_Toc296944542"/>
      <w:bookmarkStart w:id="284" w:name="_Toc296346704"/>
      <w:bookmarkStart w:id="285" w:name="_Toc303539151"/>
      <w:bookmarkStart w:id="286" w:name="_Toc297216204"/>
      <w:bookmarkStart w:id="287" w:name="_Toc300934994"/>
      <w:bookmarkStart w:id="288" w:name="_Toc297123545"/>
      <w:bookmarkStart w:id="289" w:name="_Toc292559408"/>
      <w:bookmarkStart w:id="290" w:name="_Toc297048389"/>
      <w:bookmarkStart w:id="291" w:name="_Toc296891243"/>
      <w:bookmarkStart w:id="292" w:name="_Toc296503203"/>
      <w:bookmarkStart w:id="293" w:name="_Toc297120503"/>
      <w:bookmarkStart w:id="294" w:name="_Toc296891031"/>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B74D8E">
        <w:rPr>
          <w:rFonts w:asciiTheme="minorEastAsia" w:eastAsiaTheme="minorEastAsia" w:hAnsiTheme="minorEastAsia"/>
          <w:color w:val="000000"/>
          <w:sz w:val="28"/>
          <w:szCs w:val="28"/>
        </w:rPr>
        <w:t>包人的合理化建议</w:t>
      </w:r>
    </w:p>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监理人审查承包人合理化建议的期限：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lastRenderedPageBreak/>
        <w:t>发包人审批承包人合理化建议的期限：</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sz w:val="28"/>
          <w:szCs w:val="28"/>
        </w:rPr>
        <w:t>承</w:t>
      </w:r>
      <w:bookmarkStart w:id="295" w:name="_Toc296891032"/>
      <w:bookmarkStart w:id="296" w:name="_Toc297123546"/>
      <w:bookmarkStart w:id="297" w:name="_Toc297216205"/>
      <w:bookmarkStart w:id="298" w:name="_Toc300934995"/>
      <w:bookmarkStart w:id="299" w:name="_Toc303539152"/>
      <w:bookmarkStart w:id="300" w:name="_Toc304295571"/>
      <w:bookmarkStart w:id="301" w:name="_Toc312677504"/>
      <w:bookmarkStart w:id="302" w:name="_Toc312678030"/>
      <w:bookmarkStart w:id="303" w:name="_Toc318581175"/>
      <w:bookmarkStart w:id="304" w:name="_Toc292559409"/>
      <w:bookmarkStart w:id="305" w:name="_Toc292559914"/>
      <w:bookmarkStart w:id="306" w:name="_Toc296891244"/>
      <w:bookmarkStart w:id="307" w:name="_Toc296944543"/>
      <w:bookmarkStart w:id="308" w:name="_Toc297048390"/>
      <w:bookmarkStart w:id="309" w:name="_Toc297120504"/>
      <w:bookmarkStart w:id="310" w:name="_Toc296346705"/>
      <w:bookmarkStart w:id="311" w:name="_Toc296347203"/>
      <w:bookmarkStart w:id="312" w:name="_Toc296503204"/>
      <w:r w:rsidRPr="00B74D8E">
        <w:rPr>
          <w:rFonts w:asciiTheme="minorEastAsia" w:eastAsiaTheme="minorEastAsia" w:hAnsiTheme="minorEastAsia"/>
          <w:sz w:val="28"/>
          <w:szCs w:val="28"/>
        </w:rPr>
        <w:t>包人提出的合理化建议降低了合同价格或者提高了工程经济效益的奖励的方法和金额为：</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u w:val="single"/>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w:t>
      </w:r>
      <w:bookmarkStart w:id="313" w:name="_Toc297120499"/>
      <w:bookmarkStart w:id="314" w:name="_Toc297216207"/>
      <w:bookmarkStart w:id="315" w:name="_Toc296347198"/>
      <w:bookmarkStart w:id="316" w:name="_Toc296891239"/>
      <w:bookmarkStart w:id="317" w:name="_Toc300934997"/>
      <w:bookmarkStart w:id="318" w:name="_Toc312677507"/>
      <w:bookmarkStart w:id="319" w:name="_Toc296944538"/>
      <w:bookmarkStart w:id="320" w:name="_Toc312678033"/>
      <w:bookmarkStart w:id="321" w:name="_Toc292559404"/>
      <w:bookmarkStart w:id="322" w:name="_Toc297123548"/>
      <w:bookmarkStart w:id="323" w:name="_Toc303539154"/>
      <w:bookmarkStart w:id="324" w:name="_Toc296346700"/>
      <w:bookmarkStart w:id="325" w:name="_Toc296891027"/>
      <w:bookmarkStart w:id="326" w:name="_Toc304295574"/>
      <w:bookmarkStart w:id="327" w:name="_Toc296503199"/>
      <w:bookmarkStart w:id="328" w:name="_Toc297048385"/>
      <w:bookmarkStart w:id="329" w:name="_Toc292559909"/>
      <w:r w:rsidRPr="00B74D8E">
        <w:rPr>
          <w:rFonts w:asciiTheme="minorEastAsia" w:eastAsiaTheme="minorEastAsia" w:hAnsiTheme="minorEastAsia"/>
          <w:color w:val="000000"/>
          <w:sz w:val="28"/>
          <w:szCs w:val="28"/>
        </w:rPr>
        <w:t>0.</w:t>
      </w:r>
      <w:r w:rsidR="00FC64CB"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暂估价</w:t>
      </w:r>
    </w:p>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kern w:val="0"/>
          <w:sz w:val="28"/>
          <w:szCs w:val="28"/>
        </w:rPr>
        <w:t>暂</w:t>
      </w:r>
      <w:bookmarkStart w:id="330" w:name="_Toc318581176"/>
      <w:bookmarkStart w:id="331" w:name="_Toc312677508"/>
      <w:bookmarkStart w:id="332" w:name="_Toc312678034"/>
      <w:r w:rsidRPr="00B74D8E">
        <w:rPr>
          <w:rFonts w:asciiTheme="minorEastAsia" w:eastAsiaTheme="minorEastAsia" w:hAnsiTheme="minorEastAsia"/>
          <w:kern w:val="0"/>
          <w:sz w:val="28"/>
          <w:szCs w:val="28"/>
        </w:rPr>
        <w:t>估价材料和工程设备的明细详见附件</w:t>
      </w:r>
      <w:r w:rsidRPr="00B74D8E">
        <w:rPr>
          <w:rFonts w:asciiTheme="minorEastAsia" w:eastAsiaTheme="minorEastAsia" w:hAnsiTheme="minorEastAsia" w:hint="eastAsia"/>
          <w:kern w:val="0"/>
          <w:sz w:val="28"/>
          <w:szCs w:val="28"/>
        </w:rPr>
        <w:t>11：《</w:t>
      </w:r>
      <w:r w:rsidRPr="00B74D8E">
        <w:rPr>
          <w:rFonts w:asciiTheme="minorEastAsia" w:eastAsiaTheme="minorEastAsia" w:hAnsiTheme="minorEastAsia"/>
          <w:color w:val="000000"/>
          <w:sz w:val="28"/>
          <w:szCs w:val="28"/>
        </w:rPr>
        <w:t>暂估价一览表</w:t>
      </w:r>
      <w:r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hint="eastAsia"/>
          <w:kern w:val="0"/>
          <w:sz w:val="28"/>
          <w:szCs w:val="28"/>
        </w:rPr>
        <w:t>。</w:t>
      </w:r>
    </w:p>
    <w:bookmarkEnd w:id="330"/>
    <w:bookmarkEnd w:id="331"/>
    <w:bookmarkEnd w:id="332"/>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w:t>
      </w:r>
      <w:bookmarkStart w:id="333" w:name="_Toc312677509"/>
      <w:bookmarkStart w:id="334" w:name="_Toc312678035"/>
      <w:bookmarkStart w:id="335" w:name="_Toc318581177"/>
      <w:r w:rsidRPr="00B74D8E">
        <w:rPr>
          <w:rFonts w:asciiTheme="minorEastAsia" w:eastAsiaTheme="minorEastAsia" w:hAnsiTheme="minorEastAsia"/>
          <w:sz w:val="28"/>
          <w:szCs w:val="28"/>
        </w:rPr>
        <w:t>0.</w:t>
      </w:r>
      <w:r w:rsidR="00FC64CB" w:rsidRPr="00B74D8E">
        <w:rPr>
          <w:rFonts w:asciiTheme="minorEastAsia" w:eastAsiaTheme="minorEastAsia" w:hAnsiTheme="minorEastAsia" w:hint="eastAsia"/>
          <w:sz w:val="28"/>
          <w:szCs w:val="28"/>
        </w:rPr>
        <w:t>6</w:t>
      </w:r>
      <w:r w:rsidRPr="00B74D8E">
        <w:rPr>
          <w:rFonts w:asciiTheme="minorEastAsia" w:eastAsiaTheme="minorEastAsia" w:hAnsiTheme="minorEastAsia"/>
          <w:sz w:val="28"/>
          <w:szCs w:val="28"/>
        </w:rPr>
        <w:t xml:space="preserve"> 依法必须招标的暂估价项目</w:t>
      </w:r>
    </w:p>
    <w:bookmarkEnd w:id="333"/>
    <w:bookmarkEnd w:id="334"/>
    <w:bookmarkEnd w:id="335"/>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对于依法必须招标的暂估价项目的确认和批准</w:t>
      </w:r>
      <w:proofErr w:type="gramStart"/>
      <w:r w:rsidRPr="00B74D8E">
        <w:rPr>
          <w:rFonts w:asciiTheme="minorEastAsia" w:eastAsiaTheme="minorEastAsia" w:hAnsiTheme="minorEastAsia"/>
          <w:sz w:val="28"/>
          <w:szCs w:val="28"/>
        </w:rPr>
        <w:t>采取第</w:t>
      </w:r>
      <w:proofErr w:type="gramEnd"/>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种方式确定。</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10.7 不属于依法必须招标的暂估价项目</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对于不属于依法必须招标的暂估价项目的确认和批准</w:t>
      </w:r>
      <w:proofErr w:type="gramStart"/>
      <w:r w:rsidRPr="00B74D8E">
        <w:rPr>
          <w:rFonts w:asciiTheme="minorEastAsia" w:eastAsiaTheme="minorEastAsia" w:hAnsiTheme="minorEastAsia"/>
          <w:sz w:val="28"/>
          <w:szCs w:val="28"/>
        </w:rPr>
        <w:t>采取第</w:t>
      </w:r>
      <w:proofErr w:type="gramEnd"/>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 xml:space="preserve"> 种方式确定。</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rPr>
        <w:t>第3种方式：</w:t>
      </w:r>
      <w:r w:rsidRPr="00B74D8E">
        <w:rPr>
          <w:rFonts w:asciiTheme="minorEastAsia" w:eastAsiaTheme="minorEastAsia" w:hAnsiTheme="minorEastAsia"/>
          <w:color w:val="000000"/>
          <w:kern w:val="0"/>
          <w:sz w:val="28"/>
          <w:szCs w:val="28"/>
        </w:rPr>
        <w:t>承包人直接实施的暂估价项目</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承包人直接实施的暂估价项目的约定：</w:t>
      </w:r>
      <w:r w:rsidRPr="00B74D8E">
        <w:rPr>
          <w:rFonts w:asciiTheme="minorEastAsia" w:eastAsiaTheme="minorEastAsia" w:hAnsiTheme="minorEastAsia"/>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10.8 暂列金额</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sz w:val="28"/>
          <w:szCs w:val="28"/>
          <w:u w:val="single"/>
        </w:rPr>
      </w:pPr>
      <w:r w:rsidRPr="00B74D8E">
        <w:rPr>
          <w:rFonts w:asciiTheme="minorEastAsia" w:eastAsiaTheme="minorEastAsia" w:hAnsiTheme="minorEastAsia" w:hint="eastAsia"/>
          <w:color w:val="000000"/>
          <w:kern w:val="0"/>
          <w:sz w:val="28"/>
          <w:szCs w:val="28"/>
        </w:rPr>
        <w:t>合同当事人关于暂列金额使用的约定：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 xml:space="preserve">      </w:t>
      </w:r>
    </w:p>
    <w:p w:rsidR="007F66A2" w:rsidRPr="00B74D8E" w:rsidRDefault="007F66A2" w:rsidP="007F66A2">
      <w:pPr>
        <w:autoSpaceDE w:val="0"/>
        <w:autoSpaceDN w:val="0"/>
        <w:adjustRightInd w:val="0"/>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hint="eastAsia"/>
          <w:sz w:val="28"/>
          <w:szCs w:val="28"/>
          <w:u w:val="single"/>
        </w:rPr>
        <w:t xml:space="preserve">                                                         </w:t>
      </w:r>
      <w:r w:rsidRPr="00B74D8E">
        <w:rPr>
          <w:rFonts w:asciiTheme="minorEastAsia" w:eastAsiaTheme="minorEastAsia" w:hAnsiTheme="minorEastAsia" w:hint="eastAsia"/>
          <w:color w:val="000000"/>
          <w:kern w:val="0"/>
          <w:sz w:val="28"/>
          <w:szCs w:val="28"/>
        </w:rPr>
        <w:t>。</w:t>
      </w:r>
    </w:p>
    <w:p w:rsidR="007F66A2" w:rsidRPr="00B74D8E" w:rsidRDefault="002477BF"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336" w:name="_Toc369616605"/>
      <w:r w:rsidRPr="00B74D8E">
        <w:rPr>
          <w:rFonts w:asciiTheme="minorEastAsia" w:eastAsiaTheme="minorEastAsia" w:hAnsiTheme="minorEastAsia" w:hint="eastAsia"/>
          <w:color w:val="000000"/>
        </w:rPr>
        <w:t>十一</w:t>
      </w:r>
      <w:r w:rsidR="00FA17FA" w:rsidRPr="00B74D8E">
        <w:rPr>
          <w:rFonts w:asciiTheme="minorEastAsia" w:eastAsiaTheme="minorEastAsia" w:hAnsiTheme="minorEastAsia" w:hint="eastAsia"/>
          <w:color w:val="000000"/>
        </w:rPr>
        <w:t>、</w:t>
      </w:r>
      <w:r w:rsidR="007F66A2" w:rsidRPr="00B74D8E">
        <w:rPr>
          <w:rFonts w:asciiTheme="minorEastAsia" w:eastAsiaTheme="minorEastAsia" w:hAnsiTheme="minorEastAsia"/>
          <w:color w:val="000000"/>
        </w:rPr>
        <w:t>价格调整</w:t>
      </w:r>
      <w:bookmarkEnd w:id="336"/>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bookmarkStart w:id="337" w:name="_Toc296944540"/>
      <w:bookmarkStart w:id="338" w:name="_Toc300935000"/>
      <w:bookmarkStart w:id="339" w:name="_Toc304295577"/>
      <w:bookmarkStart w:id="340" w:name="_Toc297216209"/>
      <w:bookmarkStart w:id="341" w:name="_Toc297123550"/>
      <w:bookmarkStart w:id="342" w:name="_Toc297048387"/>
      <w:bookmarkStart w:id="343" w:name="_Toc296347200"/>
      <w:bookmarkStart w:id="344" w:name="_Toc296503201"/>
      <w:bookmarkStart w:id="345" w:name="_Toc297120501"/>
      <w:bookmarkStart w:id="346" w:name="_Toc292559406"/>
      <w:bookmarkStart w:id="347" w:name="_Toc312678039"/>
      <w:bookmarkStart w:id="348" w:name="_Toc296891241"/>
      <w:bookmarkStart w:id="349" w:name="_Toc292559911"/>
      <w:bookmarkStart w:id="350" w:name="_Toc296891029"/>
      <w:bookmarkStart w:id="351" w:name="_Toc296346702"/>
      <w:bookmarkStart w:id="352" w:name="_Toc303539157"/>
      <w:r w:rsidRPr="00B74D8E">
        <w:rPr>
          <w:rFonts w:asciiTheme="minorEastAsia" w:eastAsiaTheme="minorEastAsia" w:hAnsiTheme="minorEastAsia"/>
          <w:color w:val="000000"/>
          <w:sz w:val="28"/>
          <w:szCs w:val="28"/>
        </w:rPr>
        <w:t>11.1 市场价格波动引起的调整</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kern w:val="0"/>
          <w:sz w:val="28"/>
          <w:szCs w:val="28"/>
        </w:rPr>
        <w:t>市场价格波动是否调整合同价格的约定：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因市场价格波动调整合同价格，采用以下</w:t>
      </w:r>
      <w:r w:rsidRPr="00B74D8E">
        <w:rPr>
          <w:rFonts w:asciiTheme="minorEastAsia" w:eastAsiaTheme="minorEastAsia" w:hAnsiTheme="minorEastAsia"/>
          <w:sz w:val="28"/>
          <w:szCs w:val="28"/>
        </w:rPr>
        <w:t>第</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hint="eastAsia"/>
          <w:sz w:val="28"/>
          <w:szCs w:val="28"/>
          <w:u w:val="single"/>
        </w:rPr>
        <w:t>2</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color w:val="000000"/>
          <w:sz w:val="28"/>
          <w:szCs w:val="28"/>
        </w:rPr>
        <w:t>种方式对合同价格进行调整：</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第1种方式：采用价格指数</w:t>
      </w:r>
      <w:r w:rsidRPr="00B74D8E">
        <w:rPr>
          <w:rFonts w:asciiTheme="minorEastAsia" w:eastAsiaTheme="minorEastAsia" w:hAnsiTheme="minorEastAsia" w:hint="eastAsia"/>
          <w:color w:val="000000"/>
          <w:sz w:val="28"/>
          <w:szCs w:val="28"/>
        </w:rPr>
        <w:t>进行价格</w:t>
      </w:r>
      <w:r w:rsidRPr="00B74D8E">
        <w:rPr>
          <w:rFonts w:asciiTheme="minorEastAsia" w:eastAsiaTheme="minorEastAsia" w:hAnsiTheme="minorEastAsia"/>
          <w:color w:val="000000"/>
          <w:sz w:val="28"/>
          <w:szCs w:val="28"/>
        </w:rPr>
        <w:t>调整。</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关于各可调因子、定值和变值权重，以及基本价格指数及其来源的约定：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第2种方式：采用造价信息</w:t>
      </w:r>
      <w:r w:rsidRPr="00B74D8E">
        <w:rPr>
          <w:rFonts w:asciiTheme="minorEastAsia" w:eastAsiaTheme="minorEastAsia" w:hAnsiTheme="minorEastAsia" w:hint="eastAsia"/>
          <w:color w:val="000000"/>
          <w:sz w:val="28"/>
          <w:szCs w:val="28"/>
        </w:rPr>
        <w:t>进行价格</w:t>
      </w:r>
      <w:r w:rsidRPr="00B74D8E">
        <w:rPr>
          <w:rFonts w:asciiTheme="minorEastAsia" w:eastAsiaTheme="minorEastAsia" w:hAnsiTheme="minorEastAsia"/>
          <w:color w:val="000000"/>
          <w:sz w:val="28"/>
          <w:szCs w:val="28"/>
        </w:rPr>
        <w:t>调整。</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（2）关于基准价格的约定：</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专用合同条款</w:t>
      </w:r>
      <w:r w:rsidRPr="00B74D8E">
        <w:rPr>
          <w:rFonts w:asciiTheme="minorEastAsia" w:eastAsiaTheme="minorEastAsia" w:hAnsiTheme="minorEastAsia" w:cs="宋体" w:hint="eastAsia"/>
          <w:color w:val="000000"/>
          <w:sz w:val="28"/>
          <w:szCs w:val="28"/>
        </w:rPr>
        <w:t>①</w:t>
      </w:r>
      <w:r w:rsidRPr="00B74D8E">
        <w:rPr>
          <w:rFonts w:asciiTheme="minorEastAsia" w:eastAsiaTheme="minorEastAsia" w:hAnsiTheme="minorEastAsia"/>
          <w:color w:val="000000"/>
          <w:sz w:val="28"/>
          <w:szCs w:val="28"/>
        </w:rPr>
        <w:t>承包人在已标价工程量清单或预算书中载明的材料单价低于基准价格的：专用合同条款合同履行期间材料</w:t>
      </w:r>
      <w:proofErr w:type="gramStart"/>
      <w:r w:rsidRPr="00B74D8E">
        <w:rPr>
          <w:rFonts w:asciiTheme="minorEastAsia" w:eastAsiaTheme="minorEastAsia" w:hAnsiTheme="minorEastAsia"/>
          <w:color w:val="000000"/>
          <w:sz w:val="28"/>
          <w:szCs w:val="28"/>
        </w:rPr>
        <w:t>单价涨幅</w:t>
      </w:r>
      <w:proofErr w:type="gramEnd"/>
      <w:r w:rsidRPr="00B74D8E">
        <w:rPr>
          <w:rFonts w:asciiTheme="minorEastAsia" w:eastAsiaTheme="minorEastAsia" w:hAnsiTheme="minorEastAsia"/>
          <w:color w:val="000000"/>
          <w:sz w:val="28"/>
          <w:szCs w:val="28"/>
        </w:rPr>
        <w:t>以基准价格为基础超过</w:t>
      </w:r>
      <w:r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%时，或材料单价跌幅以已标价工程量清单或预算书中载明材料单价为基础超过</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±5</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%时，其超过部分据实调整。</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s="宋体" w:hint="eastAsia"/>
          <w:color w:val="000000"/>
          <w:sz w:val="28"/>
          <w:szCs w:val="28"/>
        </w:rPr>
        <w:t>②</w:t>
      </w:r>
      <w:r w:rsidRPr="00B74D8E">
        <w:rPr>
          <w:rFonts w:asciiTheme="minorEastAsia" w:eastAsiaTheme="minorEastAsia" w:hAnsiTheme="minorEastAsia"/>
          <w:color w:val="000000"/>
          <w:sz w:val="28"/>
          <w:szCs w:val="28"/>
        </w:rPr>
        <w:t>承包人在已标价工程量清单或预算书中载明的材料单价高于基准价格的：专用合同条款合同履行期间材料单价跌幅以基准价格为基础超过</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±5</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%时，材料</w:t>
      </w:r>
      <w:proofErr w:type="gramStart"/>
      <w:r w:rsidRPr="00B74D8E">
        <w:rPr>
          <w:rFonts w:asciiTheme="minorEastAsia" w:eastAsiaTheme="minorEastAsia" w:hAnsiTheme="minorEastAsia"/>
          <w:color w:val="000000"/>
          <w:sz w:val="28"/>
          <w:szCs w:val="28"/>
        </w:rPr>
        <w:t>单价涨幅</w:t>
      </w:r>
      <w:proofErr w:type="gramEnd"/>
      <w:r w:rsidRPr="00B74D8E">
        <w:rPr>
          <w:rFonts w:asciiTheme="minorEastAsia" w:eastAsiaTheme="minorEastAsia" w:hAnsiTheme="minorEastAsia"/>
          <w:color w:val="000000"/>
          <w:sz w:val="28"/>
          <w:szCs w:val="28"/>
        </w:rPr>
        <w:t>以已标价工程量清单或预算书中载明材料单价为基础超过</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±5</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%时，其超过部分据实调整。</w:t>
      </w:r>
    </w:p>
    <w:p w:rsidR="007F66A2" w:rsidRPr="00B74D8E" w:rsidRDefault="007F66A2" w:rsidP="007F66A2">
      <w:pPr>
        <w:spacing w:line="480" w:lineRule="exact"/>
        <w:ind w:firstLine="645"/>
        <w:rPr>
          <w:rFonts w:asciiTheme="minorEastAsia" w:eastAsiaTheme="minorEastAsia" w:hAnsiTheme="minorEastAsia"/>
          <w:color w:val="000000"/>
          <w:sz w:val="28"/>
          <w:szCs w:val="28"/>
        </w:rPr>
      </w:pPr>
      <w:r w:rsidRPr="00B74D8E">
        <w:rPr>
          <w:rFonts w:asciiTheme="minorEastAsia" w:eastAsiaTheme="minorEastAsia" w:hAnsiTheme="minorEastAsia" w:cs="宋体" w:hint="eastAsia"/>
          <w:color w:val="000000"/>
          <w:sz w:val="28"/>
          <w:szCs w:val="28"/>
        </w:rPr>
        <w:t>③</w:t>
      </w:r>
      <w:r w:rsidRPr="00B74D8E">
        <w:rPr>
          <w:rFonts w:asciiTheme="minorEastAsia" w:eastAsiaTheme="minorEastAsia" w:hAnsiTheme="minorEastAsia"/>
          <w:color w:val="000000"/>
          <w:sz w:val="28"/>
          <w:szCs w:val="28"/>
        </w:rPr>
        <w:t>承包人在已标价工程量清单或预算书中载明的材料单价等于基准单价的：专用合同条款合同履行期间材料单价</w:t>
      </w:r>
      <w:proofErr w:type="gramStart"/>
      <w:r w:rsidRPr="00B74D8E">
        <w:rPr>
          <w:rFonts w:asciiTheme="minorEastAsia" w:eastAsiaTheme="minorEastAsia" w:hAnsiTheme="minorEastAsia"/>
          <w:color w:val="000000"/>
          <w:sz w:val="28"/>
          <w:szCs w:val="28"/>
        </w:rPr>
        <w:t>涨跌幅以基准</w:t>
      </w:r>
      <w:proofErr w:type="gramEnd"/>
      <w:r w:rsidRPr="00B74D8E">
        <w:rPr>
          <w:rFonts w:asciiTheme="minorEastAsia" w:eastAsiaTheme="minorEastAsia" w:hAnsiTheme="minorEastAsia"/>
          <w:color w:val="000000"/>
          <w:sz w:val="28"/>
          <w:szCs w:val="28"/>
        </w:rPr>
        <w:t>单价为基础超过±</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5</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%时，其超过部分据实调整。</w:t>
      </w:r>
    </w:p>
    <w:p w:rsidR="007F66A2" w:rsidRPr="00B74D8E" w:rsidRDefault="007F66A2" w:rsidP="007F66A2">
      <w:pPr>
        <w:spacing w:line="480" w:lineRule="exact"/>
        <w:ind w:firstLine="645"/>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第3种方式：其他价格调整方式：</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pStyle w:val="4"/>
        <w:keepNext w:val="0"/>
        <w:keepLines w:val="0"/>
        <w:spacing w:before="120" w:after="120" w:line="480" w:lineRule="exact"/>
        <w:ind w:firstLineChars="150" w:firstLine="422"/>
        <w:rPr>
          <w:rFonts w:asciiTheme="minorEastAsia" w:eastAsiaTheme="minorEastAsia" w:hAnsiTheme="minorEastAsia"/>
          <w:color w:val="000000"/>
        </w:rPr>
      </w:pPr>
      <w:bookmarkStart w:id="353" w:name="_Toc369616606"/>
      <w:bookmarkStart w:id="354" w:name="_Toc312678040"/>
      <w:bookmarkStart w:id="355" w:name="_Toc297123552"/>
      <w:bookmarkStart w:id="356" w:name="_Toc297216211"/>
      <w:bookmarkStart w:id="357" w:name="_Toc300935002"/>
      <w:bookmarkStart w:id="358" w:name="_Toc303539159"/>
      <w:bookmarkStart w:id="359" w:name="_Toc304295579"/>
      <w:bookmarkEnd w:id="240"/>
      <w:bookmarkEnd w:id="241"/>
      <w:bookmarkEnd w:id="242"/>
      <w:bookmarkEnd w:id="243"/>
      <w:bookmarkEnd w:id="244"/>
      <w:bookmarkEnd w:id="245"/>
      <w:r w:rsidRPr="00B74D8E">
        <w:rPr>
          <w:rFonts w:asciiTheme="minorEastAsia" w:eastAsiaTheme="minorEastAsia" w:hAnsiTheme="minorEastAsia" w:hint="eastAsia"/>
          <w:color w:val="000000"/>
        </w:rPr>
        <w:t>十二、</w:t>
      </w:r>
      <w:r w:rsidR="007F66A2" w:rsidRPr="00B74D8E">
        <w:rPr>
          <w:rFonts w:asciiTheme="minorEastAsia" w:eastAsiaTheme="minorEastAsia" w:hAnsiTheme="minorEastAsia"/>
          <w:color w:val="000000"/>
        </w:rPr>
        <w:t>合同价格、计量与支付</w:t>
      </w:r>
      <w:bookmarkEnd w:id="353"/>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bookmarkStart w:id="360" w:name="_Toc292559411"/>
      <w:bookmarkStart w:id="361" w:name="_Toc292559916"/>
      <w:bookmarkStart w:id="362" w:name="_Toc267251461"/>
      <w:bookmarkStart w:id="363" w:name="_Toc296346707"/>
      <w:bookmarkStart w:id="364" w:name="_Toc296347205"/>
      <w:bookmarkStart w:id="365" w:name="_Toc296503206"/>
      <w:bookmarkStart w:id="366" w:name="_Toc296891034"/>
      <w:bookmarkStart w:id="367" w:name="_Toc296891246"/>
      <w:bookmarkStart w:id="368" w:name="_Toc296944545"/>
      <w:bookmarkStart w:id="369" w:name="_Toc297048392"/>
      <w:bookmarkStart w:id="370" w:name="_Toc297120506"/>
      <w:bookmarkStart w:id="371" w:name="_Toc297123553"/>
      <w:bookmarkStart w:id="372" w:name="_Toc297216212"/>
      <w:bookmarkStart w:id="373" w:name="_Toc300935003"/>
      <w:bookmarkStart w:id="374" w:name="_Toc303539160"/>
      <w:bookmarkStart w:id="375" w:name="_Toc304295580"/>
      <w:bookmarkStart w:id="376" w:name="_Toc312678041"/>
      <w:bookmarkEnd w:id="354"/>
      <w:bookmarkEnd w:id="355"/>
      <w:bookmarkEnd w:id="356"/>
      <w:bookmarkEnd w:id="357"/>
      <w:bookmarkEnd w:id="358"/>
      <w:bookmarkEnd w:id="359"/>
      <w:r w:rsidRPr="00B74D8E">
        <w:rPr>
          <w:rFonts w:asciiTheme="minorEastAsia" w:eastAsiaTheme="minorEastAsia" w:hAnsiTheme="minorEastAsia"/>
          <w:color w:val="000000"/>
          <w:sz w:val="28"/>
          <w:szCs w:val="28"/>
        </w:rPr>
        <w:t>12.1 合</w:t>
      </w:r>
      <w:bookmarkEnd w:id="360"/>
      <w:bookmarkEnd w:id="361"/>
      <w:bookmarkEnd w:id="362"/>
      <w:r w:rsidRPr="00B74D8E">
        <w:rPr>
          <w:rFonts w:asciiTheme="minorEastAsia" w:eastAsiaTheme="minorEastAsia" w:hAnsiTheme="minorEastAsia"/>
          <w:color w:val="000000"/>
          <w:sz w:val="28"/>
          <w:szCs w:val="28"/>
        </w:rPr>
        <w:t>同价</w:t>
      </w:r>
      <w:bookmarkEnd w:id="363"/>
      <w:bookmarkEnd w:id="364"/>
      <w:bookmarkEnd w:id="365"/>
      <w:bookmarkEnd w:id="366"/>
      <w:bookmarkEnd w:id="367"/>
      <w:bookmarkEnd w:id="368"/>
      <w:bookmarkEnd w:id="369"/>
      <w:bookmarkEnd w:id="370"/>
      <w:r w:rsidRPr="00B74D8E">
        <w:rPr>
          <w:rFonts w:asciiTheme="minorEastAsia" w:eastAsiaTheme="minorEastAsia" w:hAnsiTheme="minorEastAsia"/>
          <w:color w:val="000000"/>
          <w:sz w:val="28"/>
          <w:szCs w:val="28"/>
        </w:rPr>
        <w:t>格形式</w:t>
      </w:r>
    </w:p>
    <w:bookmarkEnd w:id="371"/>
    <w:bookmarkEnd w:id="372"/>
    <w:bookmarkEnd w:id="373"/>
    <w:bookmarkEnd w:id="374"/>
    <w:bookmarkEnd w:id="375"/>
    <w:bookmarkEnd w:id="376"/>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1、单价合同。</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综合单价包含的风险范围：</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执行安徽省2000年综合定额。材料、人工费调整、执行省内最近文件。</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风险费用的计算方法：</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按当地当月施工期</w:t>
      </w:r>
      <w:proofErr w:type="gramStart"/>
      <w:r w:rsidRPr="00B74D8E">
        <w:rPr>
          <w:rFonts w:asciiTheme="minorEastAsia" w:eastAsiaTheme="minorEastAsia" w:hAnsiTheme="minorEastAsia" w:hint="eastAsia"/>
          <w:b/>
          <w:color w:val="000000"/>
          <w:sz w:val="28"/>
          <w:szCs w:val="28"/>
          <w:u w:val="single"/>
        </w:rPr>
        <w:t>间材料信息价</w:t>
      </w:r>
      <w:proofErr w:type="gramEnd"/>
      <w:r w:rsidRPr="00B74D8E">
        <w:rPr>
          <w:rFonts w:asciiTheme="minorEastAsia" w:eastAsiaTheme="minorEastAsia" w:hAnsiTheme="minorEastAsia" w:hint="eastAsia"/>
          <w:b/>
          <w:color w:val="000000"/>
          <w:sz w:val="28"/>
          <w:szCs w:val="28"/>
          <w:u w:val="single"/>
        </w:rPr>
        <w:t>调整。调整按±5％以上、以内不调整</w:t>
      </w:r>
      <w:r w:rsidRPr="00B74D8E">
        <w:rPr>
          <w:rFonts w:asciiTheme="minorEastAsia" w:eastAsiaTheme="minorEastAsia" w:hAnsiTheme="minorEastAsia" w:hint="eastAsia"/>
          <w:color w:val="000000"/>
          <w:sz w:val="28"/>
          <w:szCs w:val="28"/>
          <w:u w:val="single"/>
        </w:rPr>
        <w:t>。</w:t>
      </w:r>
      <w:r w:rsidRPr="00B74D8E">
        <w:rPr>
          <w:rFonts w:asciiTheme="minorEastAsia" w:eastAsiaTheme="minorEastAsia" w:hAnsiTheme="minorEastAsia"/>
          <w:color w:val="000000"/>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风险范围以外合同价格的调整方法：</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2、总价合同。</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总价包含的风险范围：</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按合同约定执行</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风险费用的计算方法：</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风险范围以外合同价格的调整方法：</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3、其他价格方式：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bookmarkStart w:id="377" w:name="_Toc297216213"/>
      <w:bookmarkStart w:id="378" w:name="_Toc300935004"/>
      <w:bookmarkStart w:id="379" w:name="_Toc303539161"/>
      <w:bookmarkStart w:id="380" w:name="_Toc304295581"/>
      <w:bookmarkStart w:id="381" w:name="_Toc312678042"/>
      <w:bookmarkStart w:id="382" w:name="_Toc297123554"/>
      <w:bookmarkStart w:id="383" w:name="_Toc292559412"/>
      <w:bookmarkStart w:id="384" w:name="_Toc292559917"/>
      <w:bookmarkStart w:id="385" w:name="_Toc296346708"/>
      <w:bookmarkStart w:id="386" w:name="_Toc296347206"/>
      <w:bookmarkStart w:id="387" w:name="_Toc296503207"/>
      <w:bookmarkStart w:id="388" w:name="_Toc296891035"/>
      <w:bookmarkStart w:id="389" w:name="_Toc296891247"/>
      <w:bookmarkStart w:id="390" w:name="_Toc296944546"/>
      <w:bookmarkStart w:id="391" w:name="_Toc297048393"/>
      <w:bookmarkStart w:id="392" w:name="_Toc297120507"/>
      <w:r w:rsidRPr="00B74D8E">
        <w:rPr>
          <w:rFonts w:asciiTheme="minorEastAsia" w:eastAsiaTheme="minorEastAsia" w:hAnsiTheme="minorEastAsia"/>
          <w:color w:val="000000"/>
          <w:sz w:val="28"/>
          <w:szCs w:val="28"/>
        </w:rPr>
        <w:t>12.2 预付款</w:t>
      </w:r>
    </w:p>
    <w:bookmarkEnd w:id="377"/>
    <w:bookmarkEnd w:id="378"/>
    <w:bookmarkEnd w:id="379"/>
    <w:bookmarkEnd w:id="380"/>
    <w:bookmarkEnd w:id="381"/>
    <w:bookmarkEnd w:id="382"/>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12.2.1</w:t>
        </w:r>
      </w:smartTag>
      <w:r w:rsidRPr="00B74D8E">
        <w:rPr>
          <w:rFonts w:asciiTheme="minorEastAsia" w:eastAsiaTheme="minorEastAsia" w:hAnsiTheme="minorEastAsia"/>
          <w:color w:val="000000"/>
          <w:sz w:val="28"/>
          <w:szCs w:val="28"/>
        </w:rPr>
        <w:t xml:space="preserve"> 预付款的支付</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预付款支付比例或金额：</w:t>
      </w:r>
      <w:r w:rsidRPr="00B74D8E">
        <w:rPr>
          <w:rFonts w:asciiTheme="minorEastAsia" w:eastAsiaTheme="minorEastAsia" w:hAnsiTheme="minorEastAsia" w:hint="eastAsia"/>
          <w:b/>
          <w:color w:val="000000"/>
          <w:sz w:val="28"/>
          <w:szCs w:val="28"/>
          <w:u w:val="single"/>
        </w:rPr>
        <w:t>进场七日、按合同包干价的</w:t>
      </w:r>
      <w:r w:rsidR="000B4FE0">
        <w:rPr>
          <w:rFonts w:asciiTheme="minorEastAsia" w:eastAsiaTheme="minorEastAsia" w:hAnsiTheme="minorEastAsia" w:hint="eastAsia"/>
          <w:b/>
          <w:color w:val="000000"/>
          <w:sz w:val="28"/>
          <w:szCs w:val="28"/>
          <w:u w:val="single"/>
        </w:rPr>
        <w:t>2</w:t>
      </w:r>
      <w:r w:rsidRPr="00B74D8E">
        <w:rPr>
          <w:rFonts w:asciiTheme="minorEastAsia" w:eastAsiaTheme="minorEastAsia" w:hAnsiTheme="minorEastAsia" w:hint="eastAsia"/>
          <w:b/>
          <w:color w:val="000000"/>
          <w:sz w:val="28"/>
          <w:szCs w:val="28"/>
          <w:u w:val="single"/>
        </w:rPr>
        <w:t>0％支付备料款给承包方，</w:t>
      </w:r>
      <w:r w:rsidR="000B4FE0">
        <w:rPr>
          <w:rFonts w:asciiTheme="minorEastAsia" w:eastAsiaTheme="minorEastAsia" w:hAnsiTheme="minorEastAsia" w:hint="eastAsia"/>
          <w:b/>
          <w:color w:val="000000"/>
          <w:sz w:val="28"/>
          <w:szCs w:val="28"/>
          <w:u w:val="single"/>
        </w:rPr>
        <w:t>剩余款项</w:t>
      </w:r>
      <w:r w:rsidRPr="00B74D8E">
        <w:rPr>
          <w:rFonts w:asciiTheme="minorEastAsia" w:eastAsiaTheme="minorEastAsia" w:hAnsiTheme="minorEastAsia" w:hint="eastAsia"/>
          <w:b/>
          <w:color w:val="000000"/>
          <w:sz w:val="28"/>
          <w:szCs w:val="28"/>
          <w:u w:val="single"/>
        </w:rPr>
        <w:t>竣工验收后再</w:t>
      </w:r>
      <w:r w:rsidR="000B4FE0">
        <w:rPr>
          <w:rFonts w:asciiTheme="minorEastAsia" w:eastAsiaTheme="minorEastAsia" w:hAnsiTheme="minorEastAsia" w:hint="eastAsia"/>
          <w:b/>
          <w:color w:val="000000"/>
          <w:sz w:val="28"/>
          <w:szCs w:val="28"/>
          <w:u w:val="single"/>
        </w:rPr>
        <w:t>一次性支付</w:t>
      </w:r>
      <w:r w:rsidRPr="00B74D8E">
        <w:rPr>
          <w:rFonts w:asciiTheme="minorEastAsia" w:eastAsiaTheme="minorEastAsia" w:hAnsiTheme="minorEastAsia" w:hint="eastAsia"/>
          <w:b/>
          <w:color w:val="000000"/>
          <w:sz w:val="28"/>
          <w:szCs w:val="28"/>
          <w:u w:val="single"/>
        </w:rPr>
        <w:t>、留</w:t>
      </w:r>
      <w:r w:rsidR="000B4FE0">
        <w:rPr>
          <w:rFonts w:asciiTheme="minorEastAsia" w:eastAsiaTheme="minorEastAsia" w:hAnsiTheme="minorEastAsia" w:hint="eastAsia"/>
          <w:b/>
          <w:color w:val="000000"/>
          <w:sz w:val="28"/>
          <w:szCs w:val="28"/>
          <w:u w:val="single"/>
        </w:rPr>
        <w:t>10</w:t>
      </w:r>
      <w:r w:rsidRPr="00B74D8E">
        <w:rPr>
          <w:rFonts w:asciiTheme="minorEastAsia" w:eastAsiaTheme="minorEastAsia" w:hAnsiTheme="minorEastAsia" w:hint="eastAsia"/>
          <w:b/>
          <w:color w:val="000000"/>
          <w:sz w:val="28"/>
          <w:szCs w:val="28"/>
          <w:u w:val="single"/>
        </w:rPr>
        <w:t>％作为质量保证金、</w:t>
      </w:r>
      <w:r w:rsidR="000B4FE0">
        <w:rPr>
          <w:rFonts w:asciiTheme="minorEastAsia" w:eastAsiaTheme="minorEastAsia" w:hAnsiTheme="minorEastAsia" w:hint="eastAsia"/>
          <w:b/>
          <w:color w:val="000000"/>
          <w:sz w:val="28"/>
          <w:szCs w:val="28"/>
          <w:u w:val="single"/>
        </w:rPr>
        <w:t>竣工验收</w:t>
      </w:r>
      <w:r w:rsidRPr="00B74D8E">
        <w:rPr>
          <w:rFonts w:asciiTheme="minorEastAsia" w:eastAsiaTheme="minorEastAsia" w:hAnsiTheme="minorEastAsia" w:hint="eastAsia"/>
          <w:b/>
          <w:color w:val="000000"/>
          <w:sz w:val="28"/>
          <w:szCs w:val="28"/>
          <w:u w:val="single"/>
        </w:rPr>
        <w:t>一年后支付</w:t>
      </w:r>
      <w:r w:rsidR="000B4FE0">
        <w:rPr>
          <w:rFonts w:asciiTheme="minorEastAsia" w:eastAsiaTheme="minorEastAsia" w:hAnsiTheme="minorEastAsia" w:hint="eastAsia"/>
          <w:b/>
          <w:color w:val="000000"/>
          <w:sz w:val="28"/>
          <w:szCs w:val="28"/>
          <w:u w:val="single"/>
        </w:rPr>
        <w:t>，质量保证金银行利率为零</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预付款支付期限：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人员进场</w:t>
      </w:r>
      <w:r w:rsidR="000B4FE0">
        <w:rPr>
          <w:rFonts w:asciiTheme="minorEastAsia" w:eastAsiaTheme="minorEastAsia" w:hAnsiTheme="minorEastAsia" w:hint="eastAsia"/>
          <w:b/>
          <w:color w:val="000000"/>
          <w:sz w:val="28"/>
          <w:szCs w:val="28"/>
          <w:u w:val="single"/>
        </w:rPr>
        <w:t>施工后</w:t>
      </w:r>
      <w:r w:rsidR="000B4FE0">
        <w:rPr>
          <w:rFonts w:asciiTheme="minorEastAsia" w:eastAsiaTheme="minorEastAsia" w:hAnsiTheme="minorEastAsia" w:hint="eastAsia"/>
          <w:color w:val="000000"/>
          <w:sz w:val="28"/>
          <w:szCs w:val="28"/>
          <w:u w:val="single"/>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预付款扣回的方式：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12.2.2</w:t>
        </w:r>
      </w:smartTag>
      <w:r w:rsidRPr="00B74D8E">
        <w:rPr>
          <w:rFonts w:asciiTheme="minorEastAsia" w:eastAsiaTheme="minorEastAsia" w:hAnsiTheme="minorEastAsia"/>
          <w:color w:val="000000"/>
          <w:sz w:val="28"/>
          <w:szCs w:val="28"/>
        </w:rPr>
        <w:t xml:space="preserve"> 预付款担保</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承包人提交预付款担保的期限：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预付款担保的形式为：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bookmarkEnd w:id="383"/>
    <w:bookmarkEnd w:id="384"/>
    <w:bookmarkEnd w:id="385"/>
    <w:bookmarkEnd w:id="386"/>
    <w:bookmarkEnd w:id="387"/>
    <w:bookmarkEnd w:id="388"/>
    <w:bookmarkEnd w:id="389"/>
    <w:bookmarkEnd w:id="390"/>
    <w:bookmarkEnd w:id="391"/>
    <w:bookmarkEnd w:id="392"/>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12.3 计量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12.3.1</w:t>
        </w:r>
      </w:smartTag>
      <w:r w:rsidRPr="00B74D8E">
        <w:rPr>
          <w:rFonts w:asciiTheme="minorEastAsia" w:eastAsiaTheme="minorEastAsia" w:hAnsiTheme="minorEastAsia"/>
          <w:color w:val="000000"/>
          <w:sz w:val="28"/>
          <w:szCs w:val="28"/>
        </w:rPr>
        <w:t xml:space="preserve"> 计量原则</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工程量计算规则：</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12.3.2</w:t>
        </w:r>
      </w:smartTag>
      <w:r w:rsidRPr="00B74D8E">
        <w:rPr>
          <w:rFonts w:asciiTheme="minorEastAsia" w:eastAsiaTheme="minorEastAsia" w:hAnsiTheme="minorEastAsia"/>
          <w:color w:val="000000"/>
          <w:sz w:val="28"/>
          <w:szCs w:val="28"/>
        </w:rPr>
        <w:t xml:space="preserve"> 计量周期</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关于计量周期的约定：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12.3.3</w:t>
        </w:r>
      </w:smartTag>
      <w:r w:rsidRPr="00B74D8E">
        <w:rPr>
          <w:rFonts w:asciiTheme="minorEastAsia" w:eastAsiaTheme="minorEastAsia" w:hAnsiTheme="minorEastAsia"/>
          <w:color w:val="000000"/>
          <w:sz w:val="28"/>
          <w:szCs w:val="28"/>
        </w:rPr>
        <w:t xml:space="preserve"> 单价合同的计量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关于单价合同计量的约定：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12.3.4</w:t>
        </w:r>
      </w:smartTag>
      <w:r w:rsidRPr="00B74D8E">
        <w:rPr>
          <w:rFonts w:asciiTheme="minorEastAsia" w:eastAsiaTheme="minorEastAsia" w:hAnsiTheme="minorEastAsia"/>
          <w:color w:val="000000"/>
          <w:sz w:val="28"/>
          <w:szCs w:val="28"/>
        </w:rPr>
        <w:t xml:space="preserve"> 总价合同的计量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关于总价合同计量的约定：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12.3.5</w:t>
        </w:r>
      </w:smartTag>
      <w:r w:rsidRPr="00B74D8E">
        <w:rPr>
          <w:rFonts w:asciiTheme="minorEastAsia" w:eastAsiaTheme="minorEastAsia" w:hAnsiTheme="minorEastAsia"/>
          <w:color w:val="000000"/>
          <w:sz w:val="28"/>
          <w:szCs w:val="28"/>
        </w:rPr>
        <w:t>总价合同采用支付分解表计量支付的，是否适用第</w:t>
      </w:r>
      <w:r w:rsidRPr="00B74D8E">
        <w:rPr>
          <w:rFonts w:asciiTheme="minorEastAsia" w:eastAsiaTheme="minorEastAsia" w:hAnsiTheme="minorEastAsia"/>
          <w:color w:val="000000"/>
          <w:kern w:val="0"/>
          <w:sz w:val="28"/>
          <w:szCs w:val="28"/>
        </w:rPr>
        <w:t xml:space="preserve">12.3.4 </w:t>
      </w:r>
      <w:r w:rsidRPr="00B74D8E">
        <w:rPr>
          <w:rFonts w:asciiTheme="minorEastAsia" w:eastAsiaTheme="minorEastAsia" w:hAnsiTheme="minorEastAsia"/>
          <w:color w:val="000000"/>
          <w:sz w:val="28"/>
          <w:szCs w:val="28"/>
        </w:rPr>
        <w:t>项</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kern w:val="0"/>
          <w:sz w:val="28"/>
          <w:szCs w:val="28"/>
        </w:rPr>
        <w:t>总价合同的计量</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sz w:val="28"/>
          <w:szCs w:val="28"/>
        </w:rPr>
        <w:t>约定</w:t>
      </w:r>
      <w:r w:rsidRPr="00B74D8E">
        <w:rPr>
          <w:rFonts w:asciiTheme="minorEastAsia" w:eastAsiaTheme="minorEastAsia" w:hAnsiTheme="minorEastAsia" w:hint="eastAsia"/>
          <w:color w:val="000000"/>
          <w:sz w:val="28"/>
          <w:szCs w:val="28"/>
        </w:rPr>
        <w:t>进行计量：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12.3.6</w:t>
        </w:r>
      </w:smartTag>
      <w:r w:rsidRPr="00B74D8E">
        <w:rPr>
          <w:rFonts w:asciiTheme="minorEastAsia" w:eastAsiaTheme="minorEastAsia" w:hAnsiTheme="minorEastAsia"/>
          <w:color w:val="000000"/>
          <w:sz w:val="28"/>
          <w:szCs w:val="28"/>
        </w:rPr>
        <w:t xml:space="preserve"> 其他价格形式合同的计量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其他价格形式的计量方式和程序：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lastRenderedPageBreak/>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12.4 工程进度款支付</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bookmarkStart w:id="393" w:name="_Toc296503211"/>
      <w:bookmarkStart w:id="394" w:name="_Toc292559416"/>
      <w:bookmarkStart w:id="395" w:name="_Toc296891039"/>
      <w:bookmarkStart w:id="396" w:name="_Toc296891251"/>
      <w:bookmarkStart w:id="397" w:name="_Toc296944550"/>
      <w:bookmarkStart w:id="398" w:name="_Toc297048397"/>
      <w:bookmarkStart w:id="399" w:name="_Toc297120511"/>
      <w:bookmarkStart w:id="400" w:name="_Toc297123556"/>
      <w:bookmarkStart w:id="401" w:name="_Toc297216215"/>
      <w:bookmarkStart w:id="402" w:name="_Toc300935006"/>
      <w:bookmarkStart w:id="403" w:name="_Toc303539163"/>
      <w:bookmarkStart w:id="404" w:name="_Toc292559921"/>
      <w:bookmarkStart w:id="405" w:name="_Toc296346712"/>
      <w:bookmarkStart w:id="406" w:name="_Toc296347210"/>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12.4.1</w:t>
        </w:r>
      </w:smartTag>
      <w:r w:rsidRPr="00B74D8E">
        <w:rPr>
          <w:rFonts w:asciiTheme="minorEastAsia" w:eastAsiaTheme="minorEastAsia" w:hAnsiTheme="minorEastAsia"/>
          <w:color w:val="000000"/>
          <w:sz w:val="28"/>
          <w:szCs w:val="28"/>
        </w:rPr>
        <w:t xml:space="preserve"> 付款周期</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关于付款周期的约定：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12.4.2</w:t>
        </w:r>
      </w:smartTag>
      <w:r w:rsidRPr="00B74D8E">
        <w:rPr>
          <w:rFonts w:asciiTheme="minorEastAsia" w:eastAsiaTheme="minorEastAsia" w:hAnsiTheme="minorEastAsia"/>
          <w:color w:val="000000"/>
          <w:sz w:val="28"/>
          <w:szCs w:val="28"/>
        </w:rPr>
        <w:t xml:space="preserve"> 进度付款申请单的编制</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关于进度付款申请单编制的约定：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B74D8E">
          <w:rPr>
            <w:rFonts w:asciiTheme="minorEastAsia" w:eastAsiaTheme="minorEastAsia" w:hAnsiTheme="minorEastAsia"/>
            <w:color w:val="000000"/>
            <w:sz w:val="28"/>
            <w:szCs w:val="28"/>
          </w:rPr>
          <w:t>2.4.3</w:t>
        </w:r>
      </w:smartTag>
      <w:r w:rsidRPr="00B74D8E">
        <w:rPr>
          <w:rFonts w:asciiTheme="minorEastAsia" w:eastAsiaTheme="minorEastAsia" w:hAnsiTheme="minorEastAsia"/>
          <w:color w:val="000000"/>
          <w:sz w:val="28"/>
          <w:szCs w:val="28"/>
        </w:rPr>
        <w:t xml:space="preserve"> 进度付款申请单的提交</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（1）单价合同进度付款申请单提交的约定</w:t>
      </w:r>
      <w:r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（2）总价合同进度付款申请单提交的约定</w:t>
      </w:r>
      <w:r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（3）其他价格形式合同进度付款申请单提交的约定：</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12.4.4</w:t>
        </w:r>
      </w:smartTag>
      <w:r w:rsidRPr="00B74D8E">
        <w:rPr>
          <w:rFonts w:asciiTheme="minorEastAsia" w:eastAsiaTheme="minorEastAsia" w:hAnsiTheme="minorEastAsia"/>
          <w:color w:val="000000"/>
          <w:sz w:val="28"/>
          <w:szCs w:val="28"/>
        </w:rPr>
        <w:t xml:space="preserve"> 进度款审核和支付</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（1）监理人审查并报送发包人的期限：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发包人完成审批并签发进度款支付证书的期限：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（2）发包人支付进度款的期限：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50" w:firstLine="70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发包人逾期支付进度款的违约金的计算方式：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50" w:firstLine="70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12.4.</w:t>
      </w:r>
      <w:r w:rsidR="00FC64CB"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color w:val="000000"/>
          <w:sz w:val="28"/>
          <w:szCs w:val="28"/>
        </w:rPr>
        <w:t xml:space="preserve"> 支付分解表的编制</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2、总价合同支付分解表的编制与审批：</w:t>
      </w:r>
      <w:r w:rsidRPr="00B74D8E">
        <w:rPr>
          <w:rFonts w:asciiTheme="minorEastAsia" w:eastAsiaTheme="minorEastAsia" w:hAnsiTheme="minorEastAsia"/>
          <w:color w:val="000000"/>
          <w:sz w:val="28"/>
          <w:szCs w:val="28"/>
          <w:u w:val="single"/>
        </w:rPr>
        <w:t xml:space="preserve">                  </w:t>
      </w:r>
    </w:p>
    <w:p w:rsidR="007F66A2" w:rsidRPr="00B74D8E" w:rsidRDefault="007F66A2" w:rsidP="00B74D8E">
      <w:pPr>
        <w:spacing w:line="480" w:lineRule="exact"/>
        <w:ind w:left="5600" w:hangingChars="2000" w:hanging="560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3、单价合同的总价项目支付分解表的编制与审批：</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07" w:name="_Toc369616607"/>
      <w:bookmarkStart w:id="408" w:name="_Toc292559424"/>
      <w:bookmarkStart w:id="409" w:name="_Toc292559929"/>
      <w:bookmarkStart w:id="410" w:name="_Toc296346720"/>
      <w:bookmarkStart w:id="411" w:name="_Toc296347218"/>
      <w:bookmarkStart w:id="412" w:name="_Toc296503219"/>
      <w:bookmarkStart w:id="413" w:name="_Toc296891047"/>
      <w:bookmarkStart w:id="414" w:name="_Toc296891259"/>
      <w:bookmarkStart w:id="415" w:name="_Toc296944558"/>
      <w:bookmarkStart w:id="416" w:name="_Toc297048405"/>
      <w:bookmarkStart w:id="417" w:name="_Toc297120519"/>
      <w:bookmarkStart w:id="418" w:name="_Toc297123564"/>
      <w:bookmarkStart w:id="419" w:name="_Toc297216223"/>
      <w:bookmarkStart w:id="420" w:name="_Toc300935015"/>
      <w:bookmarkStart w:id="421" w:name="_Toc303539172"/>
      <w:bookmarkStart w:id="422" w:name="_Toc304295593"/>
      <w:bookmarkStart w:id="423" w:name="_Toc312678053"/>
      <w:bookmarkEnd w:id="246"/>
      <w:r w:rsidRPr="00B74D8E">
        <w:rPr>
          <w:rFonts w:asciiTheme="minorEastAsia" w:eastAsiaTheme="minorEastAsia" w:hAnsiTheme="minorEastAsia" w:hint="eastAsia"/>
          <w:color w:val="000000"/>
        </w:rPr>
        <w:t>十三、</w:t>
      </w:r>
      <w:r w:rsidR="007F66A2" w:rsidRPr="00B74D8E">
        <w:rPr>
          <w:rFonts w:asciiTheme="minorEastAsia" w:eastAsiaTheme="minorEastAsia" w:hAnsiTheme="minorEastAsia" w:hint="eastAsia"/>
          <w:color w:val="000000"/>
        </w:rPr>
        <w:t xml:space="preserve"> </w:t>
      </w:r>
      <w:r w:rsidR="007F66A2" w:rsidRPr="00B74D8E">
        <w:rPr>
          <w:rFonts w:asciiTheme="minorEastAsia" w:eastAsiaTheme="minorEastAsia" w:hAnsiTheme="minorEastAsia"/>
          <w:color w:val="000000"/>
        </w:rPr>
        <w:t>验收和工程试车</w:t>
      </w:r>
      <w:bookmarkEnd w:id="407"/>
    </w:p>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13.1 分部分项工程验收</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sz w:val="28"/>
            <w:szCs w:val="28"/>
          </w:rPr>
          <w:t>13.1.2</w:t>
        </w:r>
      </w:smartTag>
      <w:r w:rsidRPr="00B74D8E">
        <w:rPr>
          <w:rFonts w:asciiTheme="minorEastAsia" w:eastAsiaTheme="minorEastAsia" w:hAnsiTheme="minorEastAsia"/>
          <w:sz w:val="28"/>
          <w:szCs w:val="28"/>
        </w:rPr>
        <w:t>监理人不能按时进行验收时，应提前</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小时提交书面延期要求。</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rPr>
      </w:pPr>
      <w:r w:rsidRPr="00B74D8E">
        <w:rPr>
          <w:rFonts w:asciiTheme="minorEastAsia" w:eastAsiaTheme="minorEastAsia" w:hAnsiTheme="minorEastAsia"/>
          <w:sz w:val="28"/>
          <w:szCs w:val="28"/>
        </w:rPr>
        <w:lastRenderedPageBreak/>
        <w:t>关于延期最长不得超过：</w:t>
      </w:r>
      <w:r w:rsidRPr="00B74D8E">
        <w:rPr>
          <w:rFonts w:asciiTheme="minorEastAsia" w:eastAsiaTheme="minorEastAsia" w:hAnsiTheme="minorEastAsia"/>
          <w:sz w:val="28"/>
          <w:szCs w:val="28"/>
          <w:u w:val="single"/>
        </w:rPr>
        <w:t xml:space="preserve">         </w:t>
      </w:r>
      <w:r w:rsidRPr="00B74D8E">
        <w:rPr>
          <w:rFonts w:asciiTheme="minorEastAsia" w:eastAsiaTheme="minorEastAsia" w:hAnsiTheme="minorEastAsia"/>
          <w:sz w:val="28"/>
          <w:szCs w:val="28"/>
        </w:rPr>
        <w:t>小时。</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bookmarkStart w:id="424" w:name="_Toc292559428"/>
      <w:bookmarkStart w:id="425" w:name="_Toc292559933"/>
      <w:bookmarkStart w:id="426" w:name="_Toc296346724"/>
      <w:bookmarkStart w:id="427" w:name="_Toc296347222"/>
      <w:bookmarkStart w:id="428" w:name="_Toc296503223"/>
      <w:bookmarkStart w:id="429" w:name="_Toc296891051"/>
      <w:bookmarkStart w:id="430" w:name="_Toc296891263"/>
      <w:bookmarkStart w:id="431" w:name="_Toc296944562"/>
      <w:bookmarkStart w:id="432" w:name="_Toc297048409"/>
      <w:bookmarkStart w:id="433" w:name="_Toc297120523"/>
      <w:bookmarkStart w:id="434" w:name="_Toc297123565"/>
      <w:bookmarkStart w:id="435" w:name="_Toc297216224"/>
      <w:bookmarkStart w:id="436" w:name="_Toc300935016"/>
      <w:bookmarkStart w:id="437" w:name="_Toc303539173"/>
      <w:bookmarkStart w:id="438" w:name="_Toc304295596"/>
      <w:bookmarkStart w:id="439" w:name="_Toc312678056"/>
      <w:bookmarkStart w:id="440" w:name="_Toc267251476"/>
      <w:bookmarkStart w:id="441" w:name="_Toc267251475"/>
      <w:bookmarkStart w:id="442" w:name="_Toc267251474"/>
      <w:bookmarkStart w:id="443" w:name="_Toc267251473"/>
      <w:bookmarkStart w:id="444" w:name="_Toc267251472"/>
      <w:bookmarkStart w:id="445" w:name="_Toc267251471"/>
      <w:bookmarkStart w:id="446" w:name="_Toc267251470"/>
      <w:r w:rsidRPr="00B74D8E">
        <w:rPr>
          <w:rFonts w:asciiTheme="minorEastAsia" w:eastAsiaTheme="minorEastAsia" w:hAnsiTheme="minorEastAsia"/>
          <w:color w:val="000000"/>
          <w:sz w:val="28"/>
          <w:szCs w:val="28"/>
        </w:rPr>
        <w:t>13.2 竣工验收</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bookmarkStart w:id="447" w:name="_Toc280868704"/>
      <w:bookmarkStart w:id="448" w:name="_Toc280868705"/>
      <w:bookmarkStart w:id="449" w:name="_Toc280868706"/>
      <w:bookmarkStart w:id="450" w:name="_Toc280868707"/>
      <w:bookmarkStart w:id="451" w:name="_Toc280868708"/>
      <w:bookmarkStart w:id="452" w:name="_Toc280868709"/>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B74D8E">
        <w:rPr>
          <w:rFonts w:asciiTheme="minorEastAsia" w:eastAsiaTheme="minorEastAsia" w:hAnsiTheme="minorEastAsia"/>
          <w:color w:val="000000"/>
          <w:sz w:val="28"/>
          <w:szCs w:val="28"/>
        </w:rPr>
        <w:t>13.2.</w:t>
      </w:r>
      <w:r w:rsidR="00FC64CB"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竣工验收程序</w:t>
      </w:r>
    </w:p>
    <w:bookmarkEnd w:id="447"/>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关于竣工验收程序的约定：</w:t>
      </w:r>
      <w:r w:rsidRPr="00B74D8E">
        <w:rPr>
          <w:rFonts w:asciiTheme="minorEastAsia" w:eastAsiaTheme="minorEastAsia" w:hAnsiTheme="minorEastAsia"/>
          <w:color w:val="000000"/>
          <w:sz w:val="28"/>
          <w:szCs w:val="28"/>
          <w:u w:val="single"/>
        </w:rPr>
        <w:t xml:space="preserve">                              </w:t>
      </w:r>
    </w:p>
    <w:p w:rsidR="007F66A2" w:rsidRPr="00B74D8E" w:rsidRDefault="007F66A2" w:rsidP="00B74D8E">
      <w:pPr>
        <w:spacing w:line="480" w:lineRule="exact"/>
        <w:ind w:left="5600" w:hangingChars="2000" w:hanging="560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发包人不按照本项约定组织竣工验收、颁发工程接收证书的违约金的计算方法：</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bookmarkEnd w:id="448"/>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13.2.</w:t>
      </w:r>
      <w:r w:rsidR="00FC64CB"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移交、接收全部与部分工程</w:t>
      </w:r>
    </w:p>
    <w:bookmarkEnd w:id="449"/>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hint="eastAsia"/>
          <w:color w:val="000000"/>
          <w:kern w:val="0"/>
          <w:sz w:val="28"/>
          <w:szCs w:val="28"/>
        </w:rPr>
        <w:t>承包人向发包人移交工程的期限：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发包人未按本合同约定接收全部或部分工程的，违约金的计算方法为：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bookmarkEnd w:id="450"/>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承包人未按时移交工程的，违约金的计算方法为：</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13.3 工程试车</w:t>
      </w:r>
    </w:p>
    <w:bookmarkEnd w:id="451"/>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13.3.1</w:t>
        </w:r>
      </w:smartTag>
      <w:r w:rsidRPr="00B74D8E">
        <w:rPr>
          <w:rFonts w:asciiTheme="minorEastAsia" w:eastAsiaTheme="minorEastAsia" w:hAnsiTheme="minorEastAsia"/>
          <w:color w:val="000000"/>
          <w:kern w:val="0"/>
          <w:sz w:val="28"/>
          <w:szCs w:val="28"/>
        </w:rPr>
        <w:t xml:space="preserve"> 试车程序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工程试车内容：</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（1）单机无负荷试车费用由</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承担；</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（2）无负荷联动试车费用由</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承担。</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13.3.</w:t>
      </w:r>
      <w:r w:rsidR="00FC64CB" w:rsidRPr="00B74D8E">
        <w:rPr>
          <w:rFonts w:asciiTheme="minorEastAsia" w:eastAsiaTheme="minorEastAsia" w:hAnsiTheme="minorEastAsia" w:hint="eastAsia"/>
          <w:color w:val="000000"/>
          <w:kern w:val="0"/>
          <w:sz w:val="28"/>
          <w:szCs w:val="28"/>
        </w:rPr>
        <w:t>2</w:t>
      </w:r>
      <w:r w:rsidRPr="00B74D8E">
        <w:rPr>
          <w:rFonts w:asciiTheme="minorEastAsia" w:eastAsiaTheme="minorEastAsia" w:hAnsiTheme="minorEastAsia"/>
          <w:color w:val="000000"/>
          <w:kern w:val="0"/>
          <w:sz w:val="28"/>
          <w:szCs w:val="28"/>
        </w:rPr>
        <w:t>投料试车</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kern w:val="0"/>
          <w:sz w:val="28"/>
          <w:szCs w:val="28"/>
        </w:rPr>
        <w:t>关于投料试车相关事项的约定：</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13.</w:t>
      </w:r>
      <w:r w:rsidR="00FC64CB"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竣工退场</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13.</w:t>
      </w:r>
      <w:r w:rsidR="00FC64CB" w:rsidRPr="00B74D8E">
        <w:rPr>
          <w:rFonts w:asciiTheme="minorEastAsia" w:eastAsiaTheme="minorEastAsia" w:hAnsiTheme="minorEastAsia" w:hint="eastAsia"/>
          <w:color w:val="000000"/>
          <w:kern w:val="0"/>
          <w:sz w:val="28"/>
          <w:szCs w:val="28"/>
        </w:rPr>
        <w:t>3</w:t>
      </w:r>
      <w:r w:rsidRPr="00B74D8E">
        <w:rPr>
          <w:rFonts w:asciiTheme="minorEastAsia" w:eastAsiaTheme="minorEastAsia" w:hAnsiTheme="minorEastAsia"/>
          <w:color w:val="000000"/>
          <w:kern w:val="0"/>
          <w:sz w:val="28"/>
          <w:szCs w:val="28"/>
        </w:rPr>
        <w:t>.1 竣工退场</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承包人完成竣工退场的期限：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53" w:name="_Toc369616608"/>
      <w:r w:rsidRPr="00B74D8E">
        <w:rPr>
          <w:rFonts w:asciiTheme="minorEastAsia" w:eastAsiaTheme="minorEastAsia" w:hAnsiTheme="minorEastAsia" w:hint="eastAsia"/>
          <w:color w:val="000000"/>
        </w:rPr>
        <w:t>十四、</w:t>
      </w:r>
      <w:r w:rsidR="007F66A2" w:rsidRPr="00B74D8E">
        <w:rPr>
          <w:rFonts w:asciiTheme="minorEastAsia" w:eastAsiaTheme="minorEastAsia" w:hAnsiTheme="minorEastAsia"/>
          <w:color w:val="000000"/>
        </w:rPr>
        <w:t>竣工结算</w:t>
      </w:r>
      <w:bookmarkEnd w:id="453"/>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lastRenderedPageBreak/>
        <w:t>14.1 竣工付款申请</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sz w:val="28"/>
          <w:szCs w:val="28"/>
        </w:rPr>
        <w:t>承包人提交竣工付款申请单的期限：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竣工付款申请单应包括的内容：</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14.2 竣工结算审核</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发包人</w:t>
      </w:r>
      <w:r w:rsidRPr="00B74D8E">
        <w:rPr>
          <w:rFonts w:asciiTheme="minorEastAsia" w:eastAsiaTheme="minorEastAsia" w:hAnsiTheme="minorEastAsia" w:hint="eastAsia"/>
          <w:sz w:val="28"/>
          <w:szCs w:val="28"/>
        </w:rPr>
        <w:t>审批</w:t>
      </w:r>
      <w:r w:rsidRPr="00B74D8E">
        <w:rPr>
          <w:rFonts w:asciiTheme="minorEastAsia" w:eastAsiaTheme="minorEastAsia" w:hAnsiTheme="minorEastAsia"/>
          <w:sz w:val="28"/>
          <w:szCs w:val="28"/>
        </w:rPr>
        <w:t>竣工付款申请单的期限：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sz w:val="28"/>
          <w:szCs w:val="28"/>
        </w:rPr>
        <w:t>发包人完成竣工付款的期限：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sz w:val="28"/>
          <w:szCs w:val="28"/>
        </w:rPr>
        <w:t>关于竣工付款证书异议部分复核的方式和程序：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14.</w:t>
      </w:r>
      <w:r w:rsidR="00FC64CB"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最终结清</w:t>
      </w:r>
    </w:p>
    <w:p w:rsidR="007F66A2" w:rsidRPr="00B74D8E" w:rsidRDefault="00FC64CB"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14.</w:t>
      </w:r>
      <w:r w:rsidRPr="00B74D8E">
        <w:rPr>
          <w:rFonts w:asciiTheme="minorEastAsia" w:eastAsiaTheme="minorEastAsia" w:hAnsiTheme="minorEastAsia" w:hint="eastAsia"/>
          <w:color w:val="000000"/>
          <w:kern w:val="0"/>
          <w:sz w:val="28"/>
          <w:szCs w:val="28"/>
        </w:rPr>
        <w:t>3.1</w:t>
      </w:r>
      <w:r w:rsidR="007F66A2" w:rsidRPr="00B74D8E">
        <w:rPr>
          <w:rFonts w:asciiTheme="minorEastAsia" w:eastAsiaTheme="minorEastAsia" w:hAnsiTheme="minorEastAsia"/>
          <w:color w:val="000000"/>
          <w:kern w:val="0"/>
          <w:sz w:val="28"/>
          <w:szCs w:val="28"/>
        </w:rPr>
        <w:t>最终结清申请单</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承包人提交最终结清申请单的份数：</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color w:val="000000"/>
          <w:kern w:val="0"/>
          <w:sz w:val="28"/>
          <w:szCs w:val="28"/>
        </w:rPr>
        <w:t>承包人提交最终结算申请单的期限：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r w:rsidRPr="00B74D8E">
        <w:rPr>
          <w:rFonts w:asciiTheme="minorEastAsia" w:eastAsiaTheme="minorEastAsia" w:hAnsiTheme="minorEastAsia"/>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14.</w:t>
      </w:r>
      <w:r w:rsidR="00FC64CB" w:rsidRPr="00B74D8E">
        <w:rPr>
          <w:rFonts w:asciiTheme="minorEastAsia" w:eastAsiaTheme="minorEastAsia" w:hAnsiTheme="minorEastAsia" w:hint="eastAsia"/>
          <w:sz w:val="28"/>
          <w:szCs w:val="28"/>
        </w:rPr>
        <w:t>3</w:t>
      </w:r>
      <w:r w:rsidRPr="00B74D8E">
        <w:rPr>
          <w:rFonts w:asciiTheme="minorEastAsia" w:eastAsiaTheme="minorEastAsia" w:hAnsiTheme="minorEastAsia"/>
          <w:sz w:val="28"/>
          <w:szCs w:val="28"/>
        </w:rPr>
        <w:t>.2 最终结清证书和支付</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（1）发包人完成最终结清申请单的</w:t>
      </w:r>
      <w:r w:rsidRPr="00B74D8E">
        <w:rPr>
          <w:rFonts w:asciiTheme="minorEastAsia" w:eastAsiaTheme="minorEastAsia" w:hAnsiTheme="minorEastAsia" w:hint="eastAsia"/>
          <w:sz w:val="28"/>
          <w:szCs w:val="28"/>
        </w:rPr>
        <w:t>审批</w:t>
      </w:r>
      <w:r w:rsidRPr="00B74D8E">
        <w:rPr>
          <w:rFonts w:asciiTheme="minorEastAsia" w:eastAsiaTheme="minorEastAsia" w:hAnsiTheme="minorEastAsia"/>
          <w:sz w:val="28"/>
          <w:szCs w:val="28"/>
        </w:rPr>
        <w:t>并颁发最终结清证书的期限：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sz w:val="28"/>
          <w:szCs w:val="28"/>
        </w:rPr>
      </w:pPr>
      <w:r w:rsidRPr="00B74D8E">
        <w:rPr>
          <w:rFonts w:asciiTheme="minorEastAsia" w:eastAsiaTheme="minorEastAsia" w:hAnsiTheme="minorEastAsia"/>
          <w:sz w:val="28"/>
          <w:szCs w:val="28"/>
        </w:rPr>
        <w:t>（2）发包人完成支付的期限：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54" w:name="_Toc369616609"/>
      <w:bookmarkStart w:id="455" w:name="_Toc267251483"/>
      <w:bookmarkStart w:id="456" w:name="_Toc267251482"/>
      <w:bookmarkStart w:id="457" w:name="_Toc267251484"/>
      <w:bookmarkStart w:id="458" w:name="_Toc267251485"/>
      <w:bookmarkStart w:id="459" w:name="_Toc267251490"/>
      <w:bookmarkStart w:id="460" w:name="_Toc267251489"/>
      <w:bookmarkStart w:id="461" w:name="_Toc267251488"/>
      <w:bookmarkStart w:id="462" w:name="_Toc267251486"/>
      <w:bookmarkStart w:id="463" w:name="_Toc267251491"/>
      <w:bookmarkStart w:id="464" w:name="_Toc267251492"/>
      <w:bookmarkStart w:id="465" w:name="_Toc267251495"/>
      <w:bookmarkStart w:id="466" w:name="_Toc267251496"/>
      <w:bookmarkStart w:id="467" w:name="_Toc267251497"/>
      <w:bookmarkStart w:id="468" w:name="_Toc267251493"/>
      <w:bookmarkStart w:id="469" w:name="_Toc267251494"/>
      <w:bookmarkStart w:id="470" w:name="_Toc267251498"/>
      <w:bookmarkStart w:id="471" w:name="_Toc267251499"/>
      <w:bookmarkStart w:id="472" w:name="_Toc267251503"/>
      <w:bookmarkStart w:id="473" w:name="_Toc267251502"/>
      <w:bookmarkStart w:id="474" w:name="_Toc267251501"/>
      <w:bookmarkStart w:id="475" w:name="_Toc267251506"/>
      <w:bookmarkStart w:id="476" w:name="_Toc267251504"/>
      <w:bookmarkStart w:id="477" w:name="_Toc267251507"/>
      <w:bookmarkStart w:id="478" w:name="_Toc267251508"/>
      <w:bookmarkStart w:id="479" w:name="_Toc267251513"/>
      <w:bookmarkStart w:id="480" w:name="_Toc267251515"/>
      <w:bookmarkStart w:id="481" w:name="_Toc267251509"/>
      <w:bookmarkStart w:id="482" w:name="_Toc267251510"/>
      <w:bookmarkStart w:id="483" w:name="_Toc267251511"/>
      <w:bookmarkStart w:id="484" w:name="_Toc267251514"/>
      <w:bookmarkEnd w:id="440"/>
      <w:bookmarkEnd w:id="441"/>
      <w:bookmarkEnd w:id="442"/>
      <w:bookmarkEnd w:id="443"/>
      <w:bookmarkEnd w:id="444"/>
      <w:bookmarkEnd w:id="445"/>
      <w:bookmarkEnd w:id="446"/>
      <w:bookmarkEnd w:id="452"/>
      <w:r w:rsidRPr="00B74D8E">
        <w:rPr>
          <w:rFonts w:asciiTheme="minorEastAsia" w:eastAsiaTheme="minorEastAsia" w:hAnsiTheme="minorEastAsia" w:hint="eastAsia"/>
          <w:color w:val="000000"/>
        </w:rPr>
        <w:t>十五、</w:t>
      </w:r>
      <w:r w:rsidR="007F66A2" w:rsidRPr="00B74D8E">
        <w:rPr>
          <w:rFonts w:asciiTheme="minorEastAsia" w:eastAsiaTheme="minorEastAsia" w:hAnsiTheme="minorEastAsia"/>
          <w:color w:val="000000"/>
        </w:rPr>
        <w:t>缺陷责任期与保修</w:t>
      </w:r>
      <w:bookmarkEnd w:id="454"/>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15.</w:t>
      </w:r>
      <w:r w:rsidR="00FC64CB"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color w:val="000000"/>
          <w:sz w:val="28"/>
          <w:szCs w:val="28"/>
        </w:rPr>
        <w:t>缺陷责任期</w:t>
      </w:r>
      <w:bookmarkEnd w:id="455"/>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缺陷责任期的具体期限：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15</w:t>
      </w:r>
      <w:r w:rsidR="00FC64CB"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质量保证金</w:t>
      </w:r>
    </w:p>
    <w:p w:rsidR="007F66A2" w:rsidRPr="00B74D8E" w:rsidRDefault="007F66A2" w:rsidP="00B74D8E">
      <w:pPr>
        <w:spacing w:line="480" w:lineRule="exact"/>
        <w:ind w:firstLineChars="200" w:firstLine="560"/>
        <w:rPr>
          <w:rFonts w:asciiTheme="minorEastAsia" w:eastAsiaTheme="minorEastAsia" w:hAnsiTheme="minorEastAsia"/>
          <w:b/>
          <w:color w:val="000000"/>
          <w:sz w:val="28"/>
          <w:szCs w:val="28"/>
        </w:rPr>
      </w:pPr>
      <w:r w:rsidRPr="00B74D8E">
        <w:rPr>
          <w:rFonts w:asciiTheme="minorEastAsia" w:eastAsiaTheme="minorEastAsia" w:hAnsiTheme="minorEastAsia" w:hint="eastAsia"/>
          <w:color w:val="000000"/>
          <w:sz w:val="28"/>
          <w:szCs w:val="28"/>
        </w:rPr>
        <w:t>关于是否扣留质量保证金的约定：</w:t>
      </w:r>
      <w:r w:rsidRPr="00B74D8E">
        <w:rPr>
          <w:rFonts w:asciiTheme="minorEastAsia" w:eastAsiaTheme="minorEastAsia" w:hAnsiTheme="minorEastAsia"/>
          <w:b/>
          <w:color w:val="000000"/>
          <w:sz w:val="28"/>
          <w:szCs w:val="28"/>
          <w:u w:val="single"/>
        </w:rPr>
        <w:t xml:space="preserve"> </w:t>
      </w:r>
      <w:r w:rsidR="00FC64CB" w:rsidRPr="00B74D8E">
        <w:rPr>
          <w:rFonts w:asciiTheme="minorEastAsia" w:eastAsiaTheme="minorEastAsia" w:hAnsiTheme="minorEastAsia" w:hint="eastAsia"/>
          <w:b/>
          <w:color w:val="000000"/>
          <w:sz w:val="28"/>
          <w:szCs w:val="28"/>
          <w:u w:val="single"/>
        </w:rPr>
        <w:t>扣除工程总价的10%</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b/>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15.3 </w:t>
      </w:r>
      <w:r w:rsidRPr="00B74D8E">
        <w:rPr>
          <w:rFonts w:asciiTheme="minorEastAsia" w:eastAsiaTheme="minorEastAsia" w:hAnsiTheme="minorEastAsia" w:hint="eastAsia"/>
          <w:color w:val="000000"/>
          <w:sz w:val="28"/>
          <w:szCs w:val="28"/>
        </w:rPr>
        <w:t>承包人提供</w:t>
      </w:r>
      <w:r w:rsidRPr="00B74D8E">
        <w:rPr>
          <w:rFonts w:asciiTheme="minorEastAsia" w:eastAsiaTheme="minorEastAsia" w:hAnsiTheme="minorEastAsia"/>
          <w:color w:val="000000"/>
          <w:sz w:val="28"/>
          <w:szCs w:val="28"/>
        </w:rPr>
        <w:t>质量保证金的</w:t>
      </w:r>
      <w:r w:rsidRPr="00B74D8E">
        <w:rPr>
          <w:rFonts w:asciiTheme="minorEastAsia" w:eastAsiaTheme="minorEastAsia" w:hAnsiTheme="minorEastAsia" w:hint="eastAsia"/>
          <w:color w:val="000000"/>
          <w:sz w:val="28"/>
          <w:szCs w:val="28"/>
        </w:rPr>
        <w:t>方</w:t>
      </w:r>
      <w:r w:rsidRPr="00B74D8E">
        <w:rPr>
          <w:rFonts w:asciiTheme="minorEastAsia" w:eastAsiaTheme="minorEastAsia" w:hAnsiTheme="minorEastAsia"/>
          <w:color w:val="000000"/>
          <w:sz w:val="28"/>
          <w:szCs w:val="28"/>
        </w:rPr>
        <w:t>式</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质量保证金采用以下第</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002477BF" w:rsidRPr="00B74D8E">
        <w:rPr>
          <w:rFonts w:asciiTheme="minorEastAsia" w:eastAsiaTheme="minorEastAsia" w:hAnsiTheme="minorEastAsia" w:hint="eastAsia"/>
          <w:color w:val="000000"/>
          <w:sz w:val="28"/>
          <w:szCs w:val="28"/>
          <w:u w:val="single"/>
        </w:rPr>
        <w:t>2</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种方式：</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（1）质量保证金保函，保证金额为：</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 xml:space="preserve">； </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（2）</w:t>
      </w:r>
      <w:r w:rsidRPr="00B74D8E">
        <w:rPr>
          <w:rFonts w:asciiTheme="minorEastAsia" w:eastAsiaTheme="minorEastAsia" w:hAnsiTheme="minorEastAsia"/>
          <w:color w:val="000000"/>
          <w:kern w:val="0"/>
          <w:sz w:val="28"/>
          <w:szCs w:val="28"/>
          <w:u w:val="single"/>
        </w:rPr>
        <w:t xml:space="preserve">   </w:t>
      </w:r>
      <w:r w:rsidR="002477BF" w:rsidRPr="00B74D8E">
        <w:rPr>
          <w:rFonts w:asciiTheme="minorEastAsia" w:eastAsiaTheme="minorEastAsia" w:hAnsiTheme="minorEastAsia" w:hint="eastAsia"/>
          <w:color w:val="000000"/>
          <w:kern w:val="0"/>
          <w:sz w:val="28"/>
          <w:szCs w:val="28"/>
          <w:u w:val="single"/>
        </w:rPr>
        <w:t>10</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%的工程款；</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lastRenderedPageBreak/>
        <w:t>（3）其他</w:t>
      </w:r>
      <w:r w:rsidRPr="00B74D8E">
        <w:rPr>
          <w:rFonts w:asciiTheme="minorEastAsia" w:eastAsiaTheme="minorEastAsia" w:hAnsiTheme="minorEastAsia" w:hint="eastAsia"/>
          <w:color w:val="000000"/>
          <w:kern w:val="0"/>
          <w:sz w:val="28"/>
          <w:szCs w:val="28"/>
        </w:rPr>
        <w:t>方</w:t>
      </w:r>
      <w:r w:rsidRPr="00B74D8E">
        <w:rPr>
          <w:rFonts w:asciiTheme="minorEastAsia" w:eastAsiaTheme="minorEastAsia" w:hAnsiTheme="minorEastAsia"/>
          <w:color w:val="000000"/>
          <w:kern w:val="0"/>
          <w:sz w:val="28"/>
          <w:szCs w:val="28"/>
        </w:rPr>
        <w:t>式:</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15.3.2</w:t>
        </w:r>
      </w:smartTag>
      <w:r w:rsidRPr="00B74D8E">
        <w:rPr>
          <w:rFonts w:asciiTheme="minorEastAsia" w:eastAsiaTheme="minorEastAsia" w:hAnsiTheme="minorEastAsia"/>
          <w:color w:val="000000"/>
          <w:sz w:val="28"/>
          <w:szCs w:val="28"/>
        </w:rPr>
        <w:t xml:space="preserve"> 质量保证金的扣留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质量保证金的扣留采取以下第</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2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种方式：</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（1）在支付工程进度款时逐次扣留，在此情形下，质量保证金的计算基数不包括预付款的支付、扣回以及价格调整的金额；</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（2）工程竣工结算</w:t>
      </w:r>
      <w:r w:rsidR="002477BF" w:rsidRPr="00B74D8E">
        <w:rPr>
          <w:rFonts w:asciiTheme="minorEastAsia" w:eastAsiaTheme="minorEastAsia" w:hAnsiTheme="minorEastAsia" w:hint="eastAsia"/>
          <w:color w:val="000000"/>
          <w:kern w:val="0"/>
          <w:sz w:val="28"/>
          <w:szCs w:val="28"/>
        </w:rPr>
        <w:t>时</w:t>
      </w:r>
      <w:r w:rsidRPr="00B74D8E">
        <w:rPr>
          <w:rFonts w:asciiTheme="minorEastAsia" w:eastAsiaTheme="minorEastAsia" w:hAnsiTheme="minorEastAsia"/>
          <w:color w:val="000000"/>
          <w:kern w:val="0"/>
          <w:sz w:val="28"/>
          <w:szCs w:val="28"/>
        </w:rPr>
        <w:t>一次性扣留质量保证金；</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（3）其他扣留方式:</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sz w:val="28"/>
          <w:szCs w:val="28"/>
        </w:rPr>
        <w:t>关于质量保证金的补充约定：</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bookmarkEnd w:id="456"/>
    <w:bookmarkEnd w:id="457"/>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15.4保修</w:t>
      </w:r>
    </w:p>
    <w:bookmarkEnd w:id="458"/>
    <w:p w:rsidR="007F66A2" w:rsidRPr="00B74D8E" w:rsidRDefault="007F66A2" w:rsidP="00B74D8E">
      <w:pPr>
        <w:spacing w:line="480" w:lineRule="exact"/>
        <w:ind w:firstLineChars="195" w:firstLine="546"/>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15.4.1</w:t>
        </w:r>
      </w:smartTag>
      <w:r w:rsidRPr="00B74D8E">
        <w:rPr>
          <w:rFonts w:asciiTheme="minorEastAsia" w:eastAsiaTheme="minorEastAsia" w:hAnsiTheme="minorEastAsia"/>
          <w:color w:val="000000"/>
          <w:sz w:val="28"/>
          <w:szCs w:val="28"/>
        </w:rPr>
        <w:t xml:space="preserve"> 保修责任</w:t>
      </w:r>
    </w:p>
    <w:p w:rsidR="007F66A2" w:rsidRPr="00B74D8E" w:rsidRDefault="007F66A2" w:rsidP="00B74D8E">
      <w:pPr>
        <w:spacing w:line="480" w:lineRule="exact"/>
        <w:ind w:firstLineChars="195" w:firstLine="546"/>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sz w:val="28"/>
          <w:szCs w:val="28"/>
        </w:rPr>
        <w:t>工程保修期为：</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b/>
          <w:color w:val="000000"/>
          <w:kern w:val="0"/>
          <w:sz w:val="28"/>
          <w:szCs w:val="28"/>
          <w:u w:val="single"/>
        </w:rPr>
        <w:t xml:space="preserve"> </w:t>
      </w:r>
      <w:r w:rsidRPr="00B74D8E">
        <w:rPr>
          <w:rFonts w:asciiTheme="minorEastAsia" w:eastAsiaTheme="minorEastAsia" w:hAnsiTheme="minorEastAsia" w:hint="eastAsia"/>
          <w:b/>
          <w:color w:val="000000"/>
          <w:kern w:val="0"/>
          <w:sz w:val="28"/>
          <w:szCs w:val="28"/>
          <w:u w:val="single"/>
        </w:rPr>
        <w:t xml:space="preserve">一年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195" w:firstLine="546"/>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15.4.</w:t>
      </w:r>
      <w:r w:rsidR="002477BF"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修复通知</w:t>
      </w:r>
    </w:p>
    <w:p w:rsidR="007F66A2" w:rsidRPr="00B74D8E" w:rsidRDefault="007F66A2" w:rsidP="00B74D8E">
      <w:pPr>
        <w:spacing w:line="480" w:lineRule="exact"/>
        <w:ind w:firstLineChars="195" w:firstLine="546"/>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承包人收到保修通知并到达工程现场的合理时间：</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85" w:name="_Toc369616610"/>
      <w:bookmarkStart w:id="486" w:name="_Toc280868717"/>
      <w:bookmarkStart w:id="487" w:name="_Toc280868718"/>
      <w:bookmarkEnd w:id="459"/>
      <w:bookmarkEnd w:id="460"/>
      <w:bookmarkEnd w:id="461"/>
      <w:bookmarkEnd w:id="462"/>
      <w:r w:rsidRPr="00B74D8E">
        <w:rPr>
          <w:rFonts w:asciiTheme="minorEastAsia" w:eastAsiaTheme="minorEastAsia" w:hAnsiTheme="minorEastAsia" w:hint="eastAsia"/>
          <w:color w:val="000000"/>
        </w:rPr>
        <w:t>十六、</w:t>
      </w:r>
      <w:r w:rsidR="007F66A2" w:rsidRPr="00B74D8E">
        <w:rPr>
          <w:rFonts w:asciiTheme="minorEastAsia" w:eastAsiaTheme="minorEastAsia" w:hAnsiTheme="minorEastAsia"/>
          <w:color w:val="000000"/>
        </w:rPr>
        <w:t>违约</w:t>
      </w:r>
      <w:bookmarkEnd w:id="485"/>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16.1 发包人违约</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16.1.1</w:t>
        </w:r>
      </w:smartTag>
      <w:r w:rsidRPr="00B74D8E">
        <w:rPr>
          <w:rFonts w:asciiTheme="minorEastAsia" w:eastAsiaTheme="minorEastAsia" w:hAnsiTheme="minorEastAsia"/>
          <w:color w:val="000000"/>
          <w:sz w:val="28"/>
          <w:szCs w:val="28"/>
        </w:rPr>
        <w:t>发包人违约的情形</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发包人违约的其他情形：</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B74D8E">
      <w:pPr>
        <w:spacing w:line="480" w:lineRule="exact"/>
        <w:ind w:left="1400" w:hangingChars="500" w:hanging="140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left="1400" w:hangingChars="500" w:hanging="140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 xml:space="preserve">    </w:t>
      </w: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16.1.2</w:t>
        </w:r>
      </w:smartTag>
      <w:r w:rsidRPr="00B74D8E">
        <w:rPr>
          <w:rFonts w:asciiTheme="minorEastAsia" w:eastAsiaTheme="minorEastAsia" w:hAnsiTheme="minorEastAsia"/>
          <w:color w:val="000000"/>
          <w:kern w:val="0"/>
          <w:sz w:val="28"/>
          <w:szCs w:val="28"/>
        </w:rPr>
        <w:t xml:space="preserve"> 发包人违约的责任</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发包人违约责任的承担方式和计算方法：</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（1）因发包人原因未能在计划开工日期前7天内下达开工通知的违约责任：</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（2）因发包人原因未能按合同约定支付合同价款的违约责任：</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（3）发包人违反第10.1款</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kern w:val="0"/>
          <w:sz w:val="28"/>
          <w:szCs w:val="28"/>
        </w:rPr>
        <w:t>变更的范围</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kern w:val="0"/>
          <w:sz w:val="28"/>
          <w:szCs w:val="28"/>
        </w:rPr>
        <w:t>第（2）项约定，自行实</w:t>
      </w:r>
      <w:r w:rsidRPr="00B74D8E">
        <w:rPr>
          <w:rFonts w:asciiTheme="minorEastAsia" w:eastAsiaTheme="minorEastAsia" w:hAnsiTheme="minorEastAsia"/>
          <w:color w:val="000000"/>
          <w:kern w:val="0"/>
          <w:sz w:val="28"/>
          <w:szCs w:val="28"/>
        </w:rPr>
        <w:lastRenderedPageBreak/>
        <w:t>施被取消的工作或转由他人实施的违约责任：</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（4）发包人提供的材料、工程设备的规格、数量或质量不符合合同约定，或因发包人原因导致交货日期延误或交货地点变更等情况的违约责任：</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（5）因发包人违反合同约定造成暂停施工的违约责任：</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（6）发包人无正当理由没有在约定期限内发出复工指示，导致承包人无法复工的违约责任：</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（7）</w:t>
      </w:r>
      <w:r w:rsidRPr="00B74D8E">
        <w:rPr>
          <w:rFonts w:asciiTheme="minorEastAsia" w:eastAsiaTheme="minorEastAsia" w:hAnsiTheme="minorEastAsia" w:hint="eastAsia"/>
          <w:color w:val="000000"/>
          <w:kern w:val="0"/>
          <w:sz w:val="28"/>
          <w:szCs w:val="28"/>
        </w:rPr>
        <w:t>其他：</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16.1.3</w:t>
        </w:r>
      </w:smartTag>
      <w:r w:rsidRPr="00B74D8E">
        <w:rPr>
          <w:rFonts w:asciiTheme="minorEastAsia" w:eastAsiaTheme="minorEastAsia" w:hAnsiTheme="minorEastAsia"/>
          <w:color w:val="000000"/>
          <w:sz w:val="28"/>
          <w:szCs w:val="28"/>
        </w:rPr>
        <w:t xml:space="preserve"> 因发包人违约解除合同</w:t>
      </w:r>
    </w:p>
    <w:p w:rsidR="007F66A2" w:rsidRPr="00B74D8E" w:rsidRDefault="007F66A2"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承包人按</w:t>
      </w: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16.1.1</w:t>
        </w:r>
      </w:smartTag>
      <w:r w:rsidRPr="00B74D8E">
        <w:rPr>
          <w:rFonts w:asciiTheme="minorEastAsia" w:eastAsiaTheme="minorEastAsia" w:hAnsiTheme="minorEastAsia"/>
          <w:color w:val="000000"/>
          <w:kern w:val="0"/>
          <w:sz w:val="28"/>
          <w:szCs w:val="28"/>
        </w:rPr>
        <w:t>项</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kern w:val="0"/>
          <w:sz w:val="28"/>
          <w:szCs w:val="28"/>
        </w:rPr>
        <w:t>发包人违约的情形</w:t>
      </w:r>
      <w:r w:rsidRPr="00B74D8E">
        <w:rPr>
          <w:rFonts w:asciiTheme="minorEastAsia" w:eastAsiaTheme="minorEastAsia" w:hAnsiTheme="minorEastAsia" w:hint="eastAsia"/>
          <w:color w:val="000000"/>
          <w:kern w:val="0"/>
          <w:sz w:val="28"/>
          <w:szCs w:val="28"/>
        </w:rPr>
        <w:t>〕</w:t>
      </w:r>
      <w:r w:rsidRPr="00B74D8E">
        <w:rPr>
          <w:rFonts w:asciiTheme="minorEastAsia" w:eastAsiaTheme="minorEastAsia" w:hAnsiTheme="minorEastAsia"/>
          <w:color w:val="000000"/>
          <w:kern w:val="0"/>
          <w:sz w:val="28"/>
          <w:szCs w:val="28"/>
        </w:rPr>
        <w:t>约定暂停施工满</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天后发包人仍不纠正其违约行为并致使合同目的不能实现的，承包人有权解除合同。</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16.2 承包人违约</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16.2.1</w:t>
        </w:r>
      </w:smartTag>
      <w:r w:rsidRPr="00B74D8E">
        <w:rPr>
          <w:rFonts w:asciiTheme="minorEastAsia" w:eastAsiaTheme="minorEastAsia" w:hAnsiTheme="minorEastAsia"/>
          <w:color w:val="000000"/>
          <w:kern w:val="0"/>
          <w:sz w:val="28"/>
          <w:szCs w:val="28"/>
        </w:rPr>
        <w:t xml:space="preserve"> 承包人违约的情形</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承包人违约的其他情形：</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kern w:val="0"/>
            <w:sz w:val="28"/>
            <w:szCs w:val="28"/>
          </w:rPr>
          <w:t>16.2.2</w:t>
        </w:r>
      </w:smartTag>
      <w:r w:rsidRPr="00B74D8E">
        <w:rPr>
          <w:rFonts w:asciiTheme="minorEastAsia" w:eastAsiaTheme="minorEastAsia" w:hAnsiTheme="minorEastAsia"/>
          <w:color w:val="000000"/>
          <w:kern w:val="0"/>
          <w:sz w:val="28"/>
          <w:szCs w:val="28"/>
        </w:rPr>
        <w:t>承包人违约的责任</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承包人违约责任的承担方式和计算方法：</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B74D8E">
      <w:pPr>
        <w:spacing w:line="480" w:lineRule="exact"/>
        <w:ind w:left="1400" w:hangingChars="500" w:hanging="140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r w:rsidRPr="00B74D8E">
        <w:rPr>
          <w:rFonts w:asciiTheme="minorEastAsia" w:eastAsiaTheme="minorEastAsia" w:hAnsiTheme="minorEastAsia"/>
          <w:color w:val="000000"/>
          <w:sz w:val="28"/>
          <w:szCs w:val="28"/>
        </w:rPr>
        <w:t xml:space="preserve">    </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B74D8E">
          <w:rPr>
            <w:rFonts w:asciiTheme="minorEastAsia" w:eastAsiaTheme="minorEastAsia" w:hAnsiTheme="minorEastAsia"/>
            <w:color w:val="000000"/>
            <w:sz w:val="28"/>
            <w:szCs w:val="28"/>
          </w:rPr>
          <w:t>16.2.3</w:t>
        </w:r>
      </w:smartTag>
      <w:r w:rsidRPr="00B74D8E">
        <w:rPr>
          <w:rFonts w:asciiTheme="minorEastAsia" w:eastAsiaTheme="minorEastAsia" w:hAnsiTheme="minorEastAsia"/>
          <w:color w:val="000000"/>
          <w:sz w:val="28"/>
          <w:szCs w:val="28"/>
        </w:rPr>
        <w:t xml:space="preserve"> 因承包人违约解除合同</w:t>
      </w:r>
    </w:p>
    <w:p w:rsidR="007F66A2" w:rsidRPr="00B74D8E" w:rsidRDefault="007F66A2" w:rsidP="00B74D8E">
      <w:pPr>
        <w:spacing w:before="120" w:after="120"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kern w:val="0"/>
          <w:sz w:val="28"/>
          <w:szCs w:val="28"/>
        </w:rPr>
        <w:t>关于承包人违约解除合同的特别约定：</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p>
    <w:p w:rsidR="007F66A2" w:rsidRPr="00B74D8E" w:rsidRDefault="007F66A2" w:rsidP="007F66A2">
      <w:pPr>
        <w:spacing w:before="120" w:after="120"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before="120" w:after="120"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kern w:val="0"/>
          <w:sz w:val="28"/>
          <w:szCs w:val="28"/>
        </w:rPr>
        <w:t>发包人</w:t>
      </w:r>
      <w:r w:rsidRPr="00B74D8E">
        <w:rPr>
          <w:rFonts w:asciiTheme="minorEastAsia" w:eastAsiaTheme="minorEastAsia" w:hAnsiTheme="minorEastAsia" w:hint="eastAsia"/>
          <w:color w:val="000000"/>
          <w:kern w:val="0"/>
          <w:sz w:val="28"/>
          <w:szCs w:val="28"/>
        </w:rPr>
        <w:t>继续</w:t>
      </w:r>
      <w:r w:rsidRPr="00B74D8E">
        <w:rPr>
          <w:rFonts w:asciiTheme="minorEastAsia" w:eastAsiaTheme="minorEastAsia" w:hAnsiTheme="minorEastAsia"/>
          <w:color w:val="000000"/>
          <w:kern w:val="0"/>
          <w:sz w:val="28"/>
          <w:szCs w:val="28"/>
        </w:rPr>
        <w:t>使用承包人在施工现场的材料、设备、临时工程、承包人文件和由承包人或以其名义编制的其他文件</w:t>
      </w:r>
      <w:r w:rsidRPr="00B74D8E">
        <w:rPr>
          <w:rFonts w:asciiTheme="minorEastAsia" w:eastAsiaTheme="minorEastAsia" w:hAnsiTheme="minorEastAsia" w:hint="eastAsia"/>
          <w:color w:val="000000"/>
          <w:kern w:val="0"/>
          <w:sz w:val="28"/>
          <w:szCs w:val="28"/>
        </w:rPr>
        <w:t>的费用承担方式</w:t>
      </w:r>
      <w:r w:rsidRPr="00B74D8E">
        <w:rPr>
          <w:rFonts w:asciiTheme="minorEastAsia" w:eastAsiaTheme="minorEastAsia" w:hAnsiTheme="minorEastAsia"/>
          <w:color w:val="000000"/>
          <w:kern w:val="0"/>
          <w:sz w:val="28"/>
          <w:szCs w:val="28"/>
        </w:rPr>
        <w:t>：</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rPr>
        <w:t>。</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88" w:name="_Toc369616611"/>
      <w:r w:rsidRPr="00B74D8E">
        <w:rPr>
          <w:rFonts w:asciiTheme="minorEastAsia" w:eastAsiaTheme="minorEastAsia" w:hAnsiTheme="minorEastAsia" w:hint="eastAsia"/>
          <w:color w:val="000000"/>
        </w:rPr>
        <w:lastRenderedPageBreak/>
        <w:t>十七、</w:t>
      </w:r>
      <w:r w:rsidR="007F66A2" w:rsidRPr="00B74D8E">
        <w:rPr>
          <w:rFonts w:asciiTheme="minorEastAsia" w:eastAsiaTheme="minorEastAsia" w:hAnsiTheme="minorEastAsia"/>
          <w:color w:val="000000"/>
        </w:rPr>
        <w:t>不可抗力</w:t>
      </w:r>
      <w:bookmarkEnd w:id="488"/>
      <w:r w:rsidR="007F66A2" w:rsidRPr="00B74D8E">
        <w:rPr>
          <w:rFonts w:asciiTheme="minorEastAsia" w:eastAsiaTheme="minorEastAsia" w:hAnsiTheme="minorEastAsia"/>
          <w:color w:val="000000"/>
        </w:rPr>
        <w:t xml:space="preserve"> </w:t>
      </w:r>
      <w:bookmarkEnd w:id="486"/>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17.1 不可抗力的确认</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u w:val="single"/>
        </w:rPr>
      </w:pPr>
      <w:r w:rsidRPr="00B74D8E">
        <w:rPr>
          <w:rFonts w:asciiTheme="minorEastAsia" w:eastAsiaTheme="minorEastAsia" w:hAnsiTheme="minorEastAsia"/>
          <w:color w:val="000000"/>
          <w:sz w:val="28"/>
          <w:szCs w:val="28"/>
        </w:rPr>
        <w:t xml:space="preserve">除通用合同条款约定的不可抗力事件之外，视为不可抗力的其他情形：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17.</w:t>
      </w:r>
      <w:r w:rsidR="002477BF"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因不可抗力解除合同</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合同解除后，发包人应在商定或确定发包人应支付款项后</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天内完成款项的支付。</w:t>
      </w:r>
    </w:p>
    <w:p w:rsidR="007F66A2" w:rsidRPr="00B74D8E" w:rsidRDefault="00FA17FA" w:rsidP="00B74D8E">
      <w:pPr>
        <w:pStyle w:val="4"/>
        <w:keepNext w:val="0"/>
        <w:keepLines w:val="0"/>
        <w:spacing w:before="120" w:after="120" w:line="480" w:lineRule="exact"/>
        <w:ind w:firstLineChars="200" w:firstLine="562"/>
        <w:rPr>
          <w:rFonts w:asciiTheme="minorEastAsia" w:eastAsiaTheme="minorEastAsia" w:hAnsiTheme="minorEastAsia"/>
          <w:color w:val="000000"/>
        </w:rPr>
      </w:pPr>
      <w:bookmarkStart w:id="489" w:name="_Toc369616612"/>
      <w:r w:rsidRPr="00B74D8E">
        <w:rPr>
          <w:rFonts w:asciiTheme="minorEastAsia" w:eastAsiaTheme="minorEastAsia" w:hAnsiTheme="minorEastAsia" w:hint="eastAsia"/>
          <w:color w:val="000000"/>
        </w:rPr>
        <w:t>十八、</w:t>
      </w:r>
      <w:r w:rsidR="007F66A2" w:rsidRPr="00B74D8E">
        <w:rPr>
          <w:rFonts w:asciiTheme="minorEastAsia" w:eastAsiaTheme="minorEastAsia" w:hAnsiTheme="minorEastAsia"/>
          <w:color w:val="000000"/>
        </w:rPr>
        <w:t>保险</w:t>
      </w:r>
      <w:bookmarkEnd w:id="489"/>
    </w:p>
    <w:bookmarkEnd w:id="487"/>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18.1 工程保险</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关于工程保险的特别约定：</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18.</w:t>
      </w:r>
      <w:r w:rsidR="002477BF"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color w:val="000000"/>
          <w:sz w:val="28"/>
          <w:szCs w:val="28"/>
        </w:rPr>
        <w:t xml:space="preserve"> 其他保险</w:t>
      </w:r>
    </w:p>
    <w:p w:rsidR="007F66A2" w:rsidRPr="00B74D8E" w:rsidRDefault="007F66A2" w:rsidP="00B74D8E">
      <w:pPr>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rPr>
        <w:t>关于其他保险的约定：</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hint="eastAsia"/>
          <w:color w:val="000000"/>
          <w:kern w:val="0"/>
          <w:sz w:val="28"/>
          <w:szCs w:val="28"/>
          <w:u w:val="single"/>
        </w:rPr>
        <w:t xml:space="preserve"> </w:t>
      </w:r>
      <w:r w:rsidRPr="00B74D8E">
        <w:rPr>
          <w:rFonts w:asciiTheme="minorEastAsia" w:eastAsiaTheme="minorEastAsia" w:hAnsiTheme="minorEastAsia"/>
          <w:color w:val="000000"/>
          <w:kern w:val="0"/>
          <w:sz w:val="28"/>
          <w:szCs w:val="28"/>
          <w:u w:val="single"/>
        </w:rPr>
        <w:t xml:space="preserve">     </w:t>
      </w:r>
      <w:r w:rsidRPr="00B74D8E">
        <w:rPr>
          <w:rFonts w:asciiTheme="minorEastAsia" w:eastAsiaTheme="minorEastAsia" w:hAnsiTheme="minorEastAsia"/>
          <w:color w:val="000000"/>
          <w:kern w:val="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承包人是否应为其施工设备等办理财产保险：</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kern w:val="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18.</w:t>
      </w:r>
      <w:r w:rsidR="002477BF"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color w:val="000000"/>
          <w:sz w:val="28"/>
          <w:szCs w:val="28"/>
        </w:rPr>
        <w:t xml:space="preserve"> 通知义务</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kern w:val="0"/>
          <w:sz w:val="28"/>
          <w:szCs w:val="28"/>
        </w:rPr>
        <w:t>关于变更保险合同时的通知义务的约定：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pStyle w:val="4"/>
        <w:keepNext w:val="0"/>
        <w:keepLines w:val="0"/>
        <w:spacing w:before="120" w:after="120" w:line="480" w:lineRule="exact"/>
        <w:ind w:firstLineChars="200" w:firstLine="560"/>
        <w:rPr>
          <w:rFonts w:asciiTheme="minorEastAsia" w:eastAsiaTheme="minorEastAsia" w:hAnsiTheme="minorEastAsia"/>
          <w:b w:val="0"/>
          <w:color w:val="000000"/>
        </w:rPr>
      </w:pPr>
      <w:bookmarkStart w:id="490" w:name="_Toc369616613"/>
      <w:bookmarkEnd w:id="463"/>
      <w:bookmarkEnd w:id="464"/>
      <w:bookmarkEnd w:id="465"/>
      <w:bookmarkEnd w:id="466"/>
      <w:bookmarkEnd w:id="467"/>
      <w:bookmarkEnd w:id="468"/>
      <w:bookmarkEnd w:id="469"/>
      <w:bookmarkEnd w:id="470"/>
      <w:bookmarkEnd w:id="471"/>
      <w:bookmarkEnd w:id="472"/>
      <w:bookmarkEnd w:id="473"/>
      <w:bookmarkEnd w:id="474"/>
      <w:r w:rsidRPr="00B74D8E">
        <w:rPr>
          <w:rFonts w:asciiTheme="minorEastAsia" w:eastAsiaTheme="minorEastAsia" w:hAnsiTheme="minorEastAsia" w:hint="eastAsia"/>
          <w:b w:val="0"/>
          <w:color w:val="000000"/>
        </w:rPr>
        <w:t>19</w:t>
      </w:r>
      <w:r w:rsidR="007F66A2" w:rsidRPr="00B74D8E">
        <w:rPr>
          <w:rFonts w:asciiTheme="minorEastAsia" w:eastAsiaTheme="minorEastAsia" w:hAnsiTheme="minorEastAsia"/>
          <w:b w:val="0"/>
          <w:color w:val="000000"/>
        </w:rPr>
        <w:t>. 争议解决</w:t>
      </w:r>
      <w:bookmarkEnd w:id="490"/>
    </w:p>
    <w:bookmarkEnd w:id="475"/>
    <w:bookmarkEnd w:id="476"/>
    <w:p w:rsidR="007F66A2" w:rsidRPr="00B74D8E" w:rsidRDefault="00FA17FA"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19</w:t>
      </w:r>
      <w:r w:rsidR="007F66A2" w:rsidRPr="00B74D8E">
        <w:rPr>
          <w:rFonts w:asciiTheme="minorEastAsia" w:eastAsiaTheme="minorEastAsia" w:hAnsiTheme="minorEastAsia"/>
          <w:color w:val="000000"/>
          <w:sz w:val="28"/>
          <w:szCs w:val="28"/>
        </w:rPr>
        <w:t>.</w:t>
      </w:r>
      <w:r w:rsidR="002477BF" w:rsidRPr="00B74D8E">
        <w:rPr>
          <w:rFonts w:asciiTheme="minorEastAsia" w:eastAsiaTheme="minorEastAsia" w:hAnsiTheme="minorEastAsia" w:hint="eastAsia"/>
          <w:color w:val="000000"/>
          <w:sz w:val="28"/>
          <w:szCs w:val="28"/>
        </w:rPr>
        <w:t>1</w:t>
      </w:r>
      <w:r w:rsidR="007F66A2" w:rsidRPr="00B74D8E">
        <w:rPr>
          <w:rFonts w:asciiTheme="minorEastAsia" w:eastAsiaTheme="minorEastAsia" w:hAnsiTheme="minorEastAsia"/>
          <w:color w:val="000000"/>
          <w:sz w:val="28"/>
          <w:szCs w:val="28"/>
        </w:rPr>
        <w:t xml:space="preserve"> 争</w:t>
      </w:r>
      <w:bookmarkEnd w:id="477"/>
      <w:r w:rsidR="007F66A2" w:rsidRPr="00B74D8E">
        <w:rPr>
          <w:rFonts w:asciiTheme="minorEastAsia" w:eastAsiaTheme="minorEastAsia" w:hAnsiTheme="minorEastAsia"/>
          <w:color w:val="000000"/>
          <w:sz w:val="28"/>
          <w:szCs w:val="28"/>
        </w:rPr>
        <w:t>议评审</w:t>
      </w:r>
    </w:p>
    <w:p w:rsidR="007F66A2" w:rsidRPr="00B74D8E" w:rsidRDefault="007F66A2" w:rsidP="00B74D8E">
      <w:pPr>
        <w:spacing w:line="480" w:lineRule="exact"/>
        <w:ind w:leftChars="71" w:left="149" w:firstLineChars="150" w:firstLine="42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合同当事人是否同意将工程争议提交争议评审小组决</w:t>
      </w:r>
      <w:r w:rsidRPr="00B74D8E">
        <w:rPr>
          <w:rFonts w:asciiTheme="minorEastAsia" w:eastAsiaTheme="minorEastAsia" w:hAnsiTheme="minorEastAsia" w:hint="eastAsia"/>
          <w:color w:val="000000"/>
          <w:sz w:val="28"/>
          <w:szCs w:val="28"/>
        </w:rPr>
        <w:t>定：</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480" w:lineRule="exact"/>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hint="eastAsia"/>
          <w:color w:val="000000"/>
          <w:sz w:val="28"/>
          <w:szCs w:val="28"/>
        </w:rPr>
        <w:t xml:space="preserve">。  </w:t>
      </w:r>
    </w:p>
    <w:p w:rsidR="007F66A2" w:rsidRPr="00B74D8E" w:rsidRDefault="00FA17FA"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19</w:t>
      </w:r>
      <w:r w:rsidR="007F66A2" w:rsidRPr="00B74D8E">
        <w:rPr>
          <w:rFonts w:asciiTheme="minorEastAsia" w:eastAsiaTheme="minorEastAsia" w:hAnsiTheme="minorEastAsia"/>
          <w:color w:val="000000"/>
          <w:sz w:val="28"/>
          <w:szCs w:val="28"/>
        </w:rPr>
        <w:t>.</w:t>
      </w:r>
      <w:r w:rsidR="002477BF" w:rsidRPr="00B74D8E">
        <w:rPr>
          <w:rFonts w:asciiTheme="minorEastAsia" w:eastAsiaTheme="minorEastAsia" w:hAnsiTheme="minorEastAsia" w:hint="eastAsia"/>
          <w:color w:val="000000"/>
          <w:sz w:val="28"/>
          <w:szCs w:val="28"/>
        </w:rPr>
        <w:t>2</w:t>
      </w:r>
      <w:r w:rsidR="007F66A2" w:rsidRPr="00B74D8E">
        <w:rPr>
          <w:rFonts w:asciiTheme="minorEastAsia" w:eastAsiaTheme="minorEastAsia" w:hAnsiTheme="minorEastAsia"/>
          <w:color w:val="000000"/>
          <w:sz w:val="28"/>
          <w:szCs w:val="28"/>
        </w:rPr>
        <w:t xml:space="preserve"> 争议评审小组的确定</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u w:val="single"/>
        </w:rPr>
      </w:pPr>
      <w:r w:rsidRPr="00B74D8E">
        <w:rPr>
          <w:rFonts w:asciiTheme="minorEastAsia" w:eastAsiaTheme="minorEastAsia" w:hAnsiTheme="minorEastAsia"/>
          <w:color w:val="000000"/>
          <w:sz w:val="28"/>
          <w:szCs w:val="28"/>
        </w:rPr>
        <w:t>争议评审小组成员的确定：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选定争议评审员的期限：</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争议评审小组成员的报酬承担方式：</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其他事项的约定：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autoSpaceDE w:val="0"/>
        <w:autoSpaceDN w:val="0"/>
        <w:adjustRightInd w:val="0"/>
        <w:spacing w:line="480" w:lineRule="exact"/>
        <w:ind w:firstLineChars="200" w:firstLine="560"/>
        <w:rPr>
          <w:rFonts w:asciiTheme="minorEastAsia" w:eastAsiaTheme="minorEastAsia" w:hAnsiTheme="minorEastAsia"/>
          <w:color w:val="000000"/>
          <w:kern w:val="0"/>
          <w:sz w:val="28"/>
          <w:szCs w:val="28"/>
        </w:rPr>
      </w:pPr>
      <w:r w:rsidRPr="00B74D8E">
        <w:rPr>
          <w:rFonts w:asciiTheme="minorEastAsia" w:eastAsiaTheme="minorEastAsia" w:hAnsiTheme="minorEastAsia" w:hint="eastAsia"/>
          <w:color w:val="000000"/>
          <w:sz w:val="28"/>
          <w:szCs w:val="28"/>
        </w:rPr>
        <w:lastRenderedPageBreak/>
        <w:t>19</w:t>
      </w:r>
      <w:r w:rsidR="007F66A2" w:rsidRPr="00B74D8E">
        <w:rPr>
          <w:rFonts w:asciiTheme="minorEastAsia" w:eastAsiaTheme="minorEastAsia" w:hAnsiTheme="minorEastAsia"/>
          <w:color w:val="000000"/>
          <w:kern w:val="0"/>
          <w:sz w:val="28"/>
          <w:szCs w:val="28"/>
        </w:rPr>
        <w:t>.3 争议评审小组的决定</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合同当事人关于本项的约定：</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FA17FA"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19</w:t>
      </w:r>
      <w:r w:rsidR="007F66A2" w:rsidRPr="00B74D8E">
        <w:rPr>
          <w:rFonts w:asciiTheme="minorEastAsia" w:eastAsiaTheme="minorEastAsia" w:hAnsiTheme="minorEastAsia"/>
          <w:color w:val="000000"/>
          <w:sz w:val="28"/>
          <w:szCs w:val="28"/>
        </w:rPr>
        <w:t>.4仲裁或诉讼</w:t>
      </w:r>
      <w:bookmarkEnd w:id="478"/>
    </w:p>
    <w:p w:rsidR="007F66A2" w:rsidRPr="00B74D8E" w:rsidRDefault="007F66A2" w:rsidP="00B74D8E">
      <w:pPr>
        <w:spacing w:after="120"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因合同及合同有关事项发生的争议，按下列第</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2</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种方式</w:t>
      </w:r>
      <w:r w:rsidRPr="00B74D8E">
        <w:rPr>
          <w:rFonts w:asciiTheme="minorEastAsia" w:eastAsiaTheme="minorEastAsia" w:hAnsiTheme="minorEastAsia" w:hint="eastAsia"/>
          <w:color w:val="000000"/>
          <w:sz w:val="28"/>
          <w:szCs w:val="28"/>
        </w:rPr>
        <w:t>解</w:t>
      </w:r>
      <w:r w:rsidRPr="00B74D8E">
        <w:rPr>
          <w:rFonts w:asciiTheme="minorEastAsia" w:eastAsiaTheme="minorEastAsia" w:hAnsiTheme="minorEastAsia"/>
          <w:color w:val="000000"/>
          <w:sz w:val="28"/>
          <w:szCs w:val="28"/>
        </w:rPr>
        <w:t>决：</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（1）向</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仲裁委员会申请仲裁；</w:t>
      </w:r>
    </w:p>
    <w:p w:rsidR="007F66A2" w:rsidRPr="00B74D8E" w:rsidRDefault="007F66A2" w:rsidP="00B74D8E">
      <w:pPr>
        <w:spacing w:line="48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（2）向</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b/>
          <w:color w:val="000000"/>
          <w:sz w:val="28"/>
          <w:szCs w:val="28"/>
          <w:u w:val="single"/>
        </w:rPr>
        <w:t>马鞍山市</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人民法院起诉。</w:t>
      </w:r>
      <w:bookmarkEnd w:id="479"/>
      <w:bookmarkEnd w:id="480"/>
      <w:bookmarkEnd w:id="481"/>
      <w:bookmarkEnd w:id="482"/>
      <w:bookmarkEnd w:id="483"/>
      <w:bookmarkEnd w:id="484"/>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2477BF" w:rsidRPr="00B74D8E" w:rsidRDefault="002477BF" w:rsidP="000B4FE0">
      <w:pPr>
        <w:spacing w:beforeLines="50" w:afterLines="50" w:line="440" w:lineRule="exact"/>
        <w:jc w:val="center"/>
        <w:rPr>
          <w:rFonts w:asciiTheme="minorEastAsia" w:eastAsiaTheme="minorEastAsia" w:hAnsiTheme="minorEastAsia"/>
          <w:color w:val="000000"/>
          <w:sz w:val="28"/>
          <w:szCs w:val="28"/>
        </w:rPr>
      </w:pPr>
    </w:p>
    <w:p w:rsidR="007F66A2" w:rsidRPr="00B74D8E" w:rsidRDefault="007F66A2" w:rsidP="000B4FE0">
      <w:pPr>
        <w:spacing w:beforeLines="50" w:afterLines="50" w:line="440" w:lineRule="exact"/>
        <w:jc w:val="center"/>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w:t>
      </w:r>
    </w:p>
    <w:p w:rsidR="00B3090C" w:rsidRDefault="00B3090C" w:rsidP="000B4FE0">
      <w:pPr>
        <w:spacing w:beforeLines="50" w:afterLines="50" w:line="440" w:lineRule="exact"/>
        <w:jc w:val="center"/>
        <w:rPr>
          <w:rFonts w:asciiTheme="majorEastAsia" w:eastAsiaTheme="majorEastAsia" w:hAnsiTheme="majorEastAsia"/>
          <w:b/>
          <w:color w:val="000000"/>
          <w:sz w:val="28"/>
          <w:szCs w:val="28"/>
        </w:rPr>
      </w:pPr>
    </w:p>
    <w:p w:rsidR="00B3090C" w:rsidRDefault="00B3090C" w:rsidP="000B4FE0">
      <w:pPr>
        <w:spacing w:beforeLines="50" w:afterLines="50" w:line="440" w:lineRule="exact"/>
        <w:jc w:val="center"/>
        <w:rPr>
          <w:rFonts w:asciiTheme="majorEastAsia" w:eastAsiaTheme="majorEastAsia" w:hAnsiTheme="majorEastAsia"/>
          <w:b/>
          <w:color w:val="000000"/>
          <w:sz w:val="28"/>
          <w:szCs w:val="28"/>
        </w:rPr>
      </w:pPr>
    </w:p>
    <w:p w:rsidR="00B3090C" w:rsidRDefault="00B3090C" w:rsidP="000B4FE0">
      <w:pPr>
        <w:spacing w:beforeLines="50" w:afterLines="50" w:line="440" w:lineRule="exact"/>
        <w:jc w:val="center"/>
        <w:rPr>
          <w:rFonts w:asciiTheme="majorEastAsia" w:eastAsiaTheme="majorEastAsia" w:hAnsiTheme="majorEastAsia"/>
          <w:b/>
          <w:color w:val="000000"/>
          <w:sz w:val="28"/>
          <w:szCs w:val="28"/>
        </w:rPr>
      </w:pPr>
    </w:p>
    <w:p w:rsidR="007F66A2" w:rsidRPr="00B74D8E" w:rsidRDefault="007F66A2" w:rsidP="000B4FE0">
      <w:pPr>
        <w:spacing w:beforeLines="50" w:afterLines="50" w:line="440" w:lineRule="exact"/>
        <w:jc w:val="center"/>
        <w:rPr>
          <w:rFonts w:asciiTheme="majorEastAsia" w:eastAsiaTheme="majorEastAsia" w:hAnsiTheme="majorEastAsia"/>
          <w:b/>
          <w:color w:val="000000"/>
          <w:sz w:val="28"/>
          <w:szCs w:val="28"/>
        </w:rPr>
      </w:pPr>
      <w:r w:rsidRPr="00B74D8E">
        <w:rPr>
          <w:rFonts w:asciiTheme="majorEastAsia" w:eastAsiaTheme="majorEastAsia" w:hAnsiTheme="majorEastAsia"/>
          <w:b/>
          <w:color w:val="000000"/>
          <w:sz w:val="28"/>
          <w:szCs w:val="28"/>
        </w:rPr>
        <w:lastRenderedPageBreak/>
        <w:t>工程质量保修书</w:t>
      </w:r>
    </w:p>
    <w:p w:rsidR="007F66A2" w:rsidRPr="00B74D8E" w:rsidRDefault="007F66A2" w:rsidP="00B74D8E">
      <w:pPr>
        <w:spacing w:line="440" w:lineRule="exact"/>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发包人（全称）：</w:t>
      </w:r>
      <w:r w:rsidRPr="00B74D8E">
        <w:rPr>
          <w:rFonts w:asciiTheme="minorEastAsia" w:eastAsiaTheme="minorEastAsia" w:hAnsiTheme="minorEastAsia" w:hint="eastAsia"/>
          <w:b/>
          <w:color w:val="000000"/>
          <w:sz w:val="28"/>
          <w:szCs w:val="28"/>
          <w:u w:val="single"/>
        </w:rPr>
        <w:t>安徽省马鞍山市玉鹰实业有限责任公司</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7F66A2">
      <w:pPr>
        <w:spacing w:line="440" w:lineRule="exac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承包人（全称）：</w:t>
      </w:r>
      <w:r w:rsidRPr="00B74D8E">
        <w:rPr>
          <w:rFonts w:asciiTheme="minorEastAsia" w:eastAsiaTheme="minorEastAsia" w:hAnsiTheme="minorEastAsia" w:hint="eastAsia"/>
          <w:b/>
          <w:color w:val="000000"/>
          <w:sz w:val="28"/>
          <w:szCs w:val="28"/>
          <w:u w:val="single"/>
        </w:rPr>
        <w:t>马鞍山市太平建筑安装工程有限公司</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w:t>
      </w:r>
    </w:p>
    <w:p w:rsidR="007F66A2" w:rsidRPr="00B74D8E" w:rsidRDefault="007F66A2" w:rsidP="007F66A2">
      <w:pPr>
        <w:spacing w:line="440" w:lineRule="exact"/>
        <w:rPr>
          <w:rFonts w:asciiTheme="minorEastAsia" w:eastAsiaTheme="minorEastAsia" w:hAnsiTheme="minorEastAsia"/>
          <w:color w:val="000000"/>
          <w:sz w:val="28"/>
          <w:szCs w:val="28"/>
        </w:rPr>
      </w:pP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发包人和承包人根据《中华人民共和国建筑法》和《建设工程质量管理条例》，经协商一致就</w:t>
      </w:r>
      <w:r w:rsidR="000E080C">
        <w:rPr>
          <w:rFonts w:asciiTheme="minorEastAsia" w:eastAsiaTheme="minorEastAsia" w:hAnsiTheme="minorEastAsia" w:hint="eastAsia"/>
          <w:color w:val="000000"/>
          <w:sz w:val="28"/>
          <w:szCs w:val="28"/>
        </w:rPr>
        <w:t xml:space="preserve"> </w:t>
      </w:r>
      <w:r w:rsidRPr="00B74D8E">
        <w:rPr>
          <w:rFonts w:asciiTheme="minorEastAsia" w:eastAsiaTheme="minorEastAsia" w:hAnsiTheme="minorEastAsia" w:hint="eastAsia"/>
          <w:color w:val="000000"/>
          <w:sz w:val="28"/>
          <w:szCs w:val="28"/>
          <w:u w:val="single"/>
        </w:rPr>
        <w:t>钢结构厂房</w:t>
      </w:r>
      <w:r w:rsidR="000E080C">
        <w:rPr>
          <w:rFonts w:asciiTheme="minorEastAsia" w:eastAsiaTheme="minorEastAsia" w:hAnsiTheme="minorEastAsia" w:hint="eastAsia"/>
          <w:color w:val="000000"/>
          <w:sz w:val="28"/>
          <w:szCs w:val="28"/>
          <w:u w:val="single"/>
        </w:rPr>
        <w:t>增建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（工程全称）签订工程质量保修书。</w:t>
      </w:r>
    </w:p>
    <w:p w:rsidR="007F66A2" w:rsidRPr="00B74D8E" w:rsidRDefault="007F66A2" w:rsidP="007F66A2">
      <w:pPr>
        <w:spacing w:line="360" w:lineRule="auto"/>
        <w:rPr>
          <w:rFonts w:asciiTheme="minorEastAsia" w:eastAsiaTheme="minorEastAsia" w:hAnsiTheme="minorEastAsia"/>
          <w:b/>
          <w:color w:val="000000"/>
          <w:sz w:val="28"/>
          <w:szCs w:val="28"/>
        </w:rPr>
      </w:pPr>
      <w:r w:rsidRPr="00B74D8E">
        <w:rPr>
          <w:rFonts w:asciiTheme="minorEastAsia" w:eastAsiaTheme="minorEastAsia" w:hAnsiTheme="minorEastAsia"/>
          <w:color w:val="000000"/>
          <w:sz w:val="28"/>
          <w:szCs w:val="28"/>
        </w:rPr>
        <w:t xml:space="preserve">　</w:t>
      </w:r>
      <w:r w:rsidRPr="00B74D8E">
        <w:rPr>
          <w:rFonts w:asciiTheme="minorEastAsia" w:eastAsiaTheme="minorEastAsia" w:hAnsiTheme="minorEastAsia"/>
          <w:b/>
          <w:color w:val="000000"/>
          <w:sz w:val="28"/>
          <w:szCs w:val="28"/>
        </w:rPr>
        <w:t xml:space="preserve">　一、工程质量保修范围和内容</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承包人在质量保修期内，按照有关法律规定和合同约定，承担工程质量保修责任。</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质量保修范围包括地基基础工程、主体结构工程，屋面防水工程、有防水要求的</w:t>
      </w:r>
      <w:r w:rsidR="00C06608" w:rsidRPr="00B74D8E">
        <w:rPr>
          <w:rFonts w:asciiTheme="minorEastAsia" w:eastAsiaTheme="minorEastAsia" w:hAnsiTheme="minorEastAsia" w:hint="eastAsia"/>
          <w:color w:val="000000"/>
          <w:sz w:val="28"/>
          <w:szCs w:val="28"/>
        </w:rPr>
        <w:t>部位</w:t>
      </w:r>
      <w:r w:rsidRPr="00B74D8E">
        <w:rPr>
          <w:rFonts w:asciiTheme="minorEastAsia" w:eastAsiaTheme="minorEastAsia" w:hAnsiTheme="minorEastAsia"/>
          <w:color w:val="000000"/>
          <w:sz w:val="28"/>
          <w:szCs w:val="28"/>
        </w:rPr>
        <w:t>和外墙面的防渗漏，供热与供冷系统，电气管线、给排水管道、设备安装和装修工程，以及双方约定的其他项目。具体保修的内容，双方约定如下：</w:t>
      </w:r>
    </w:p>
    <w:p w:rsidR="00713B68" w:rsidRPr="00B74D8E" w:rsidRDefault="00713B68" w:rsidP="007F66A2">
      <w:pPr>
        <w:spacing w:line="360" w:lineRule="auto"/>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sz w:val="28"/>
          <w:szCs w:val="28"/>
          <w:u w:val="single"/>
        </w:rPr>
        <w:t>1、屋面漏水、倒坡积水；</w:t>
      </w:r>
    </w:p>
    <w:p w:rsidR="00713B68" w:rsidRPr="00B74D8E" w:rsidRDefault="00713B68" w:rsidP="007F66A2">
      <w:pPr>
        <w:spacing w:line="360" w:lineRule="auto"/>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sz w:val="28"/>
          <w:szCs w:val="28"/>
          <w:u w:val="single"/>
        </w:rPr>
        <w:t>2、地坪空鼓，开裂，起砂；</w:t>
      </w:r>
    </w:p>
    <w:p w:rsidR="00713B68" w:rsidRPr="00B74D8E" w:rsidRDefault="00713B68" w:rsidP="007F66A2">
      <w:pPr>
        <w:spacing w:line="360" w:lineRule="auto"/>
        <w:rPr>
          <w:rFonts w:asciiTheme="minorEastAsia" w:eastAsiaTheme="minorEastAsia" w:hAnsiTheme="minorEastAsia"/>
          <w:color w:val="000000"/>
          <w:sz w:val="28"/>
          <w:szCs w:val="28"/>
          <w:u w:val="single"/>
        </w:rPr>
      </w:pPr>
      <w:r w:rsidRPr="00B74D8E">
        <w:rPr>
          <w:rFonts w:asciiTheme="minorEastAsia" w:eastAsiaTheme="minorEastAsia" w:hAnsiTheme="minorEastAsia" w:hint="eastAsia"/>
          <w:color w:val="000000"/>
          <w:sz w:val="28"/>
          <w:szCs w:val="28"/>
          <w:u w:val="single"/>
        </w:rPr>
        <w:t>3、内外墙抹灰等饰面脱落；</w:t>
      </w:r>
    </w:p>
    <w:p w:rsidR="007F66A2" w:rsidRPr="00B74D8E" w:rsidRDefault="00713B68"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u w:val="single"/>
        </w:rPr>
        <w:t>4、主体结构变形，裂缝超过国家规定和设计要求及其他应保修内容。</w:t>
      </w:r>
      <w:r w:rsidR="007F66A2"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b/>
          <w:color w:val="000000"/>
          <w:sz w:val="28"/>
          <w:szCs w:val="28"/>
        </w:rPr>
      </w:pPr>
      <w:r w:rsidRPr="00B74D8E">
        <w:rPr>
          <w:rFonts w:asciiTheme="minorEastAsia" w:eastAsiaTheme="minorEastAsia" w:hAnsiTheme="minorEastAsia"/>
          <w:b/>
          <w:color w:val="000000"/>
          <w:sz w:val="28"/>
          <w:szCs w:val="28"/>
        </w:rPr>
        <w:t xml:space="preserve">　　二、质量保修期</w:t>
      </w:r>
    </w:p>
    <w:p w:rsidR="007F66A2" w:rsidRPr="00B74D8E" w:rsidRDefault="007F66A2" w:rsidP="00B74D8E">
      <w:pPr>
        <w:spacing w:line="360" w:lineRule="auto"/>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根据《建设工程质量管理条例》及有关规定，工程的质量保修期如下：</w:t>
      </w:r>
    </w:p>
    <w:p w:rsidR="007F66A2" w:rsidRPr="00B74D8E" w:rsidRDefault="007F66A2" w:rsidP="00B74D8E">
      <w:pPr>
        <w:ind w:firstLineChars="200" w:firstLine="560"/>
        <w:rPr>
          <w:rFonts w:asciiTheme="minorEastAsia" w:eastAsiaTheme="minorEastAsia" w:hAnsiTheme="minorEastAsia"/>
          <w:sz w:val="28"/>
          <w:szCs w:val="28"/>
        </w:rPr>
      </w:pPr>
      <w:r w:rsidRPr="00B74D8E">
        <w:rPr>
          <w:rFonts w:asciiTheme="minorEastAsia" w:eastAsiaTheme="minorEastAsia" w:hAnsiTheme="minorEastAsia" w:hint="eastAsia"/>
          <w:sz w:val="28"/>
          <w:szCs w:val="28"/>
        </w:rPr>
        <w:t>1</w:t>
      </w:r>
      <w:r w:rsidRPr="00B74D8E">
        <w:rPr>
          <w:rFonts w:asciiTheme="minorEastAsia" w:eastAsiaTheme="minorEastAsia" w:hAnsiTheme="minorEastAsia" w:hint="eastAsia"/>
          <w:color w:val="000000"/>
          <w:sz w:val="28"/>
          <w:szCs w:val="28"/>
        </w:rPr>
        <w:t>．</w:t>
      </w:r>
      <w:r w:rsidRPr="00B74D8E">
        <w:rPr>
          <w:rFonts w:asciiTheme="minorEastAsia" w:eastAsiaTheme="minorEastAsia" w:hAnsiTheme="minorEastAsia" w:hint="eastAsia"/>
          <w:sz w:val="28"/>
          <w:szCs w:val="28"/>
        </w:rPr>
        <w:t>地基基础工程和主体结构工程为设计文件规定的工程合理使用年限；</w:t>
      </w:r>
    </w:p>
    <w:p w:rsidR="007F66A2" w:rsidRPr="00B74D8E" w:rsidRDefault="007F66A2" w:rsidP="00B74D8E">
      <w:pPr>
        <w:spacing w:line="360" w:lineRule="auto"/>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屋面防水工程、有防水要求的</w:t>
      </w:r>
      <w:r w:rsidR="00B21A87" w:rsidRPr="00B74D8E">
        <w:rPr>
          <w:rFonts w:asciiTheme="minorEastAsia" w:eastAsiaTheme="minorEastAsia" w:hAnsiTheme="minorEastAsia" w:hint="eastAsia"/>
          <w:color w:val="000000"/>
          <w:sz w:val="28"/>
          <w:szCs w:val="28"/>
        </w:rPr>
        <w:t>部位</w:t>
      </w:r>
      <w:r w:rsidRPr="00B74D8E">
        <w:rPr>
          <w:rFonts w:asciiTheme="minorEastAsia" w:eastAsiaTheme="minorEastAsia" w:hAnsiTheme="minorEastAsia"/>
          <w:color w:val="000000"/>
          <w:sz w:val="28"/>
          <w:szCs w:val="28"/>
        </w:rPr>
        <w:t>和外墙面的防渗</w:t>
      </w:r>
      <w:r w:rsidR="00B21A87" w:rsidRPr="00B74D8E">
        <w:rPr>
          <w:rFonts w:asciiTheme="minorEastAsia" w:eastAsiaTheme="minorEastAsia" w:hAnsiTheme="minorEastAsia" w:hint="eastAsia"/>
          <w:color w:val="000000"/>
          <w:sz w:val="28"/>
          <w:szCs w:val="28"/>
        </w:rPr>
        <w:t>漏</w:t>
      </w:r>
      <w:r w:rsidRPr="00B74D8E">
        <w:rPr>
          <w:rFonts w:asciiTheme="minorEastAsia" w:eastAsiaTheme="minorEastAsia" w:hAnsiTheme="minorEastAsia" w:hint="eastAsia"/>
          <w:color w:val="000000"/>
          <w:sz w:val="28"/>
          <w:szCs w:val="28"/>
        </w:rPr>
        <w:t>为</w:t>
      </w:r>
      <w:r w:rsidR="002477BF" w:rsidRPr="00B74D8E">
        <w:rPr>
          <w:rFonts w:asciiTheme="minorEastAsia" w:eastAsiaTheme="minorEastAsia" w:hAnsiTheme="minorEastAsia" w:hint="eastAsia"/>
          <w:color w:val="000000"/>
          <w:sz w:val="28"/>
          <w:szCs w:val="28"/>
          <w:u w:val="single"/>
        </w:rPr>
        <w:t>一</w:t>
      </w:r>
      <w:r w:rsidRPr="00B74D8E">
        <w:rPr>
          <w:rFonts w:asciiTheme="minorEastAsia" w:eastAsiaTheme="minorEastAsia" w:hAnsiTheme="minorEastAsia"/>
          <w:color w:val="000000"/>
          <w:sz w:val="28"/>
          <w:szCs w:val="28"/>
        </w:rPr>
        <w:t>年；</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lastRenderedPageBreak/>
        <w:t>3</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装修工程为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一</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年；</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电气管线、给排水管道、设备安装工程为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一</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年；</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5</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供热与供冷系统为</w:t>
      </w:r>
      <w:r w:rsidRPr="00B74D8E">
        <w:rPr>
          <w:rFonts w:asciiTheme="minorEastAsia" w:eastAsiaTheme="minorEastAsia" w:hAnsiTheme="minorEastAsia"/>
          <w:color w:val="000000"/>
          <w:sz w:val="28"/>
          <w:szCs w:val="28"/>
          <w:u w:val="single"/>
        </w:rPr>
        <w:t xml:space="preserve">     </w:t>
      </w:r>
      <w:r w:rsidR="002477BF" w:rsidRPr="00B74D8E">
        <w:rPr>
          <w:rFonts w:asciiTheme="minorEastAsia" w:eastAsiaTheme="minorEastAsia" w:hAnsiTheme="minorEastAsia" w:hint="eastAsia"/>
          <w:color w:val="000000"/>
          <w:sz w:val="28"/>
          <w:szCs w:val="28"/>
          <w:u w:val="single"/>
        </w:rPr>
        <w:t>一</w:t>
      </w:r>
      <w:r w:rsidRPr="00B74D8E">
        <w:rPr>
          <w:rFonts w:asciiTheme="minorEastAsia" w:eastAsiaTheme="minorEastAsia" w:hAnsiTheme="minorEastAsia"/>
          <w:color w:val="000000"/>
          <w:sz w:val="28"/>
          <w:szCs w:val="28"/>
          <w:u w:val="single"/>
        </w:rPr>
        <w:t xml:space="preserve">   </w:t>
      </w:r>
      <w:proofErr w:type="gramStart"/>
      <w:r w:rsidRPr="00B74D8E">
        <w:rPr>
          <w:rFonts w:asciiTheme="minorEastAsia" w:eastAsiaTheme="minorEastAsia" w:hAnsiTheme="minorEastAsia"/>
          <w:color w:val="000000"/>
          <w:sz w:val="28"/>
          <w:szCs w:val="28"/>
        </w:rPr>
        <w:t>个</w:t>
      </w:r>
      <w:proofErr w:type="gramEnd"/>
      <w:r w:rsidRPr="00B74D8E">
        <w:rPr>
          <w:rFonts w:asciiTheme="minorEastAsia" w:eastAsiaTheme="minorEastAsia" w:hAnsiTheme="minorEastAsia"/>
          <w:color w:val="000000"/>
          <w:sz w:val="28"/>
          <w:szCs w:val="28"/>
        </w:rPr>
        <w:t>采暖期、供冷期；</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6</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给排水设施、道路等配套工程为</w:t>
      </w:r>
      <w:r w:rsidRPr="00B74D8E">
        <w:rPr>
          <w:rFonts w:asciiTheme="minorEastAsia" w:eastAsiaTheme="minorEastAsia" w:hAnsiTheme="minorEastAsia"/>
          <w:color w:val="000000"/>
          <w:sz w:val="28"/>
          <w:szCs w:val="28"/>
          <w:u w:val="single"/>
        </w:rPr>
        <w:t xml:space="preserve">   </w:t>
      </w:r>
      <w:r w:rsidR="002477BF" w:rsidRPr="00B74D8E">
        <w:rPr>
          <w:rFonts w:asciiTheme="minorEastAsia" w:eastAsiaTheme="minorEastAsia" w:hAnsiTheme="minorEastAsia" w:hint="eastAsia"/>
          <w:color w:val="000000"/>
          <w:sz w:val="28"/>
          <w:szCs w:val="28"/>
          <w:u w:val="single"/>
        </w:rPr>
        <w:t>一</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年；</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7</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其他项目保修期限约定如下：</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质量保修期自工程竣工验收合格之日起计算。</w:t>
      </w:r>
    </w:p>
    <w:p w:rsidR="007F66A2" w:rsidRPr="00B74D8E" w:rsidRDefault="007F66A2" w:rsidP="00B74D8E">
      <w:pPr>
        <w:spacing w:line="360" w:lineRule="auto"/>
        <w:ind w:firstLineChars="200" w:firstLine="562"/>
        <w:rPr>
          <w:rFonts w:asciiTheme="minorEastAsia" w:eastAsiaTheme="minorEastAsia" w:hAnsiTheme="minorEastAsia"/>
          <w:b/>
          <w:color w:val="000000"/>
          <w:sz w:val="28"/>
          <w:szCs w:val="28"/>
        </w:rPr>
      </w:pPr>
      <w:r w:rsidRPr="00B74D8E">
        <w:rPr>
          <w:rFonts w:asciiTheme="minorEastAsia" w:eastAsiaTheme="minorEastAsia" w:hAnsiTheme="minorEastAsia"/>
          <w:b/>
          <w:color w:val="000000"/>
          <w:sz w:val="28"/>
          <w:szCs w:val="28"/>
        </w:rPr>
        <w:t>三、缺陷责任期</w:t>
      </w:r>
    </w:p>
    <w:p w:rsidR="007F66A2" w:rsidRPr="00B74D8E" w:rsidRDefault="007F66A2" w:rsidP="00B74D8E">
      <w:pPr>
        <w:spacing w:line="360" w:lineRule="auto"/>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工程缺陷责任期为</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12</w:t>
      </w:r>
      <w:r w:rsidRPr="00B74D8E">
        <w:rPr>
          <w:rFonts w:asciiTheme="minorEastAsia" w:eastAsiaTheme="minorEastAsia" w:hAnsiTheme="minorEastAsia"/>
          <w:color w:val="000000"/>
          <w:sz w:val="28"/>
          <w:szCs w:val="28"/>
          <w:u w:val="single"/>
        </w:rPr>
        <w:t xml:space="preserve">  </w:t>
      </w:r>
      <w:proofErr w:type="gramStart"/>
      <w:r w:rsidRPr="00B74D8E">
        <w:rPr>
          <w:rFonts w:asciiTheme="minorEastAsia" w:eastAsiaTheme="minorEastAsia" w:hAnsiTheme="minorEastAsia"/>
          <w:color w:val="000000"/>
          <w:sz w:val="28"/>
          <w:szCs w:val="28"/>
        </w:rPr>
        <w:t>个</w:t>
      </w:r>
      <w:proofErr w:type="gramEnd"/>
      <w:r w:rsidRPr="00B74D8E">
        <w:rPr>
          <w:rFonts w:asciiTheme="minorEastAsia" w:eastAsiaTheme="minorEastAsia" w:hAnsiTheme="minorEastAsia"/>
          <w:color w:val="000000"/>
          <w:sz w:val="28"/>
          <w:szCs w:val="28"/>
        </w:rPr>
        <w:t>月，缺陷责任期自工程竣工验收合格之日起计算。单位工程先于全部工程进行验收，单位工程缺陷责任期自单位工程验收合格之日起算。</w:t>
      </w:r>
    </w:p>
    <w:p w:rsidR="007F66A2" w:rsidRPr="00B74D8E" w:rsidRDefault="007F66A2" w:rsidP="00B74D8E">
      <w:pPr>
        <w:spacing w:line="360" w:lineRule="auto"/>
        <w:ind w:firstLineChars="200" w:firstLine="560"/>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缺陷责任期终止后，发包人应退还剩余的质量保证金。</w:t>
      </w:r>
    </w:p>
    <w:p w:rsidR="007F66A2" w:rsidRPr="00B74D8E" w:rsidRDefault="007F66A2" w:rsidP="007F66A2">
      <w:pPr>
        <w:spacing w:line="360" w:lineRule="auto"/>
        <w:rPr>
          <w:rFonts w:asciiTheme="minorEastAsia" w:eastAsiaTheme="minorEastAsia" w:hAnsiTheme="minorEastAsia"/>
          <w:b/>
          <w:color w:val="000000"/>
          <w:sz w:val="28"/>
          <w:szCs w:val="28"/>
        </w:rPr>
      </w:pPr>
      <w:r w:rsidRPr="00B74D8E">
        <w:rPr>
          <w:rFonts w:asciiTheme="minorEastAsia" w:eastAsiaTheme="minorEastAsia" w:hAnsiTheme="minorEastAsia"/>
          <w:color w:val="000000"/>
          <w:sz w:val="28"/>
          <w:szCs w:val="28"/>
        </w:rPr>
        <w:t xml:space="preserve">   </w:t>
      </w:r>
      <w:r w:rsidRPr="00B74D8E">
        <w:rPr>
          <w:rFonts w:asciiTheme="minorEastAsia" w:eastAsiaTheme="minorEastAsia" w:hAnsiTheme="minorEastAsia"/>
          <w:b/>
          <w:color w:val="000000"/>
          <w:sz w:val="28"/>
          <w:szCs w:val="28"/>
        </w:rPr>
        <w:t xml:space="preserve"> 四、质量保修责任</w:t>
      </w:r>
    </w:p>
    <w:p w:rsidR="007F66A2" w:rsidRPr="00B74D8E" w:rsidRDefault="007F66A2" w:rsidP="00B74D8E">
      <w:pPr>
        <w:spacing w:line="360" w:lineRule="auto"/>
        <w:ind w:leftChars="50" w:left="105" w:firstLineChars="205" w:firstLine="574"/>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1</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属于保修范围、内容的项目，承包人应当在接到保修通知之日起7天内派人保修。承包人不在约定期限内派人保修的，发包人可以委托他人修理。</w:t>
      </w:r>
    </w:p>
    <w:p w:rsidR="007F66A2" w:rsidRPr="00B74D8E" w:rsidRDefault="007F66A2" w:rsidP="00B74D8E">
      <w:pPr>
        <w:spacing w:line="360" w:lineRule="auto"/>
        <w:ind w:leftChars="50" w:left="105" w:firstLineChars="205" w:firstLine="574"/>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2</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发生紧急事故需抢修的，承包人在接到事故通知后，应当立即到达事故现场抢修。</w:t>
      </w:r>
    </w:p>
    <w:p w:rsidR="007F66A2" w:rsidRPr="00B74D8E" w:rsidRDefault="007F66A2" w:rsidP="00B74D8E">
      <w:pPr>
        <w:spacing w:line="360" w:lineRule="auto"/>
        <w:ind w:leftChars="50" w:left="105" w:firstLineChars="205" w:firstLine="574"/>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3</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对于涉及结构安全的质量问题，应当按照《建设工程质量管理条例》的规定，立即向当地建设行政主管部门和有关部门报告，采取安全</w:t>
      </w:r>
      <w:r w:rsidRPr="00B74D8E">
        <w:rPr>
          <w:rFonts w:asciiTheme="minorEastAsia" w:eastAsiaTheme="minorEastAsia" w:hAnsiTheme="minorEastAsia"/>
          <w:color w:val="000000"/>
          <w:sz w:val="28"/>
          <w:szCs w:val="28"/>
        </w:rPr>
        <w:lastRenderedPageBreak/>
        <w:t>防范措施，并由原设计人或者具有相应资质等级的设计人提出保修方案，承包人实施保修。</w:t>
      </w:r>
    </w:p>
    <w:p w:rsidR="007F66A2" w:rsidRPr="00B74D8E" w:rsidRDefault="007F66A2" w:rsidP="00B74D8E">
      <w:pPr>
        <w:spacing w:line="360" w:lineRule="auto"/>
        <w:ind w:leftChars="200" w:left="420" w:firstLineChars="50" w:firstLine="140"/>
        <w:rPr>
          <w:rFonts w:asciiTheme="minorEastAsia" w:eastAsiaTheme="minorEastAsia" w:hAnsiTheme="minorEastAsia"/>
          <w:color w:val="000000"/>
          <w:sz w:val="28"/>
          <w:szCs w:val="28"/>
        </w:rPr>
      </w:pPr>
      <w:r w:rsidRPr="00B74D8E">
        <w:rPr>
          <w:rFonts w:asciiTheme="minorEastAsia" w:eastAsiaTheme="minorEastAsia" w:hAnsiTheme="minorEastAsia" w:hint="eastAsia"/>
          <w:color w:val="000000"/>
          <w:sz w:val="28"/>
          <w:szCs w:val="28"/>
        </w:rPr>
        <w:t>4</w:t>
      </w:r>
      <w:r w:rsidRPr="00B74D8E">
        <w:rPr>
          <w:rFonts w:asciiTheme="minorEastAsia" w:eastAsiaTheme="minorEastAsia" w:hAnsiTheme="minorEastAsia" w:hint="eastAsia"/>
          <w:sz w:val="28"/>
          <w:szCs w:val="28"/>
        </w:rPr>
        <w:t>．</w:t>
      </w:r>
      <w:r w:rsidRPr="00B74D8E">
        <w:rPr>
          <w:rFonts w:asciiTheme="minorEastAsia" w:eastAsiaTheme="minorEastAsia" w:hAnsiTheme="minorEastAsia"/>
          <w:color w:val="000000"/>
          <w:sz w:val="28"/>
          <w:szCs w:val="28"/>
        </w:rPr>
        <w:t>质量保修完成后，由发包人组织验收。</w:t>
      </w:r>
    </w:p>
    <w:p w:rsidR="007F66A2" w:rsidRPr="00B74D8E" w:rsidRDefault="007F66A2" w:rsidP="007F66A2">
      <w:pPr>
        <w:spacing w:line="360" w:lineRule="auto"/>
        <w:rPr>
          <w:rFonts w:asciiTheme="minorEastAsia" w:eastAsiaTheme="minorEastAsia" w:hAnsiTheme="minorEastAsia"/>
          <w:b/>
          <w:color w:val="000000"/>
          <w:sz w:val="28"/>
          <w:szCs w:val="28"/>
        </w:rPr>
      </w:pPr>
      <w:r w:rsidRPr="00B74D8E">
        <w:rPr>
          <w:rFonts w:asciiTheme="minorEastAsia" w:eastAsiaTheme="minorEastAsia" w:hAnsiTheme="minorEastAsia"/>
          <w:color w:val="000000"/>
          <w:sz w:val="28"/>
          <w:szCs w:val="28"/>
        </w:rPr>
        <w:t xml:space="preserve">　　</w:t>
      </w:r>
      <w:r w:rsidRPr="00B74D8E">
        <w:rPr>
          <w:rFonts w:asciiTheme="minorEastAsia" w:eastAsiaTheme="minorEastAsia" w:hAnsiTheme="minorEastAsia"/>
          <w:b/>
          <w:color w:val="000000"/>
          <w:sz w:val="28"/>
          <w:szCs w:val="28"/>
        </w:rPr>
        <w:t>五、保修费用</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 xml:space="preserve">　　保修费用由造成质量缺陷的责任方承担。</w:t>
      </w:r>
    </w:p>
    <w:p w:rsidR="007F66A2" w:rsidRPr="00B74D8E" w:rsidRDefault="007F66A2" w:rsidP="007F66A2">
      <w:pPr>
        <w:spacing w:line="360" w:lineRule="auto"/>
        <w:ind w:firstLine="600"/>
        <w:jc w:val="left"/>
        <w:rPr>
          <w:rFonts w:asciiTheme="minorEastAsia" w:eastAsiaTheme="minorEastAsia" w:hAnsiTheme="minorEastAsia"/>
          <w:b/>
          <w:color w:val="000000"/>
          <w:sz w:val="28"/>
          <w:szCs w:val="28"/>
          <w:u w:val="single"/>
        </w:rPr>
      </w:pPr>
      <w:r w:rsidRPr="00B74D8E">
        <w:rPr>
          <w:rFonts w:asciiTheme="minorEastAsia" w:eastAsiaTheme="minorEastAsia" w:hAnsiTheme="minorEastAsia"/>
          <w:b/>
          <w:color w:val="000000"/>
          <w:sz w:val="28"/>
          <w:szCs w:val="28"/>
        </w:rPr>
        <w:t>六、双方约定的其他工程质量保修事项：</w:t>
      </w:r>
      <w:r w:rsidRPr="00B74D8E">
        <w:rPr>
          <w:rFonts w:asciiTheme="minorEastAsia" w:eastAsiaTheme="minorEastAsia" w:hAnsiTheme="minorEastAsia"/>
          <w:b/>
          <w:color w:val="000000"/>
          <w:sz w:val="28"/>
          <w:szCs w:val="28"/>
          <w:u w:val="single"/>
        </w:rPr>
        <w:t xml:space="preserve">          </w:t>
      </w:r>
      <w:r w:rsidRPr="00B74D8E">
        <w:rPr>
          <w:rFonts w:asciiTheme="minorEastAsia" w:eastAsiaTheme="minorEastAsia" w:hAnsiTheme="minorEastAsia" w:hint="eastAsia"/>
          <w:b/>
          <w:color w:val="000000"/>
          <w:sz w:val="28"/>
          <w:szCs w:val="28"/>
          <w:u w:val="single"/>
        </w:rPr>
        <w:t xml:space="preserve">    </w:t>
      </w:r>
      <w:r w:rsidRPr="00B74D8E">
        <w:rPr>
          <w:rFonts w:asciiTheme="minorEastAsia" w:eastAsiaTheme="minorEastAsia" w:hAnsiTheme="minorEastAsia"/>
          <w:b/>
          <w:color w:val="000000"/>
          <w:sz w:val="28"/>
          <w:szCs w:val="28"/>
          <w:u w:val="single"/>
        </w:rPr>
        <w:t xml:space="preserve">    </w:t>
      </w:r>
    </w:p>
    <w:p w:rsidR="007F66A2" w:rsidRPr="00B74D8E" w:rsidRDefault="007F66A2" w:rsidP="007F66A2">
      <w:pPr>
        <w:spacing w:line="360" w:lineRule="auto"/>
        <w:jc w:val="left"/>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w:t>
      </w:r>
    </w:p>
    <w:p w:rsidR="007F66A2" w:rsidRPr="00B74D8E" w:rsidRDefault="007F66A2" w:rsidP="00B74D8E">
      <w:pPr>
        <w:spacing w:line="360" w:lineRule="auto"/>
        <w:ind w:firstLineChars="190" w:firstLine="532"/>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工程质量保修书由发包人、承包人在工程竣工验收</w:t>
      </w:r>
      <w:proofErr w:type="gramStart"/>
      <w:r w:rsidRPr="00B74D8E">
        <w:rPr>
          <w:rFonts w:asciiTheme="minorEastAsia" w:eastAsiaTheme="minorEastAsia" w:hAnsiTheme="minorEastAsia"/>
          <w:color w:val="000000"/>
          <w:sz w:val="28"/>
          <w:szCs w:val="28"/>
        </w:rPr>
        <w:t>前共同</w:t>
      </w:r>
      <w:proofErr w:type="gramEnd"/>
      <w:r w:rsidRPr="00B74D8E">
        <w:rPr>
          <w:rFonts w:asciiTheme="minorEastAsia" w:eastAsiaTheme="minorEastAsia" w:hAnsiTheme="minorEastAsia"/>
          <w:color w:val="000000"/>
          <w:sz w:val="28"/>
          <w:szCs w:val="28"/>
        </w:rPr>
        <w:t>签署，作为施工合同附件，其有效期限至保修期满。</w:t>
      </w:r>
    </w:p>
    <w:p w:rsidR="007F66A2" w:rsidRPr="00B74D8E" w:rsidRDefault="007F66A2" w:rsidP="007F66A2">
      <w:pPr>
        <w:spacing w:line="360" w:lineRule="auto"/>
        <w:ind w:firstLine="420"/>
        <w:rPr>
          <w:rFonts w:asciiTheme="minorEastAsia" w:eastAsiaTheme="minorEastAsia" w:hAnsiTheme="minorEastAsia"/>
          <w:color w:val="000000"/>
          <w:sz w:val="28"/>
          <w:szCs w:val="28"/>
        </w:rPr>
      </w:pP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发包人(公章)：</w:t>
      </w:r>
      <w:r w:rsidRPr="00B74D8E">
        <w:rPr>
          <w:rFonts w:asciiTheme="minorEastAsia" w:eastAsiaTheme="minorEastAsia" w:hAnsiTheme="minorEastAsia"/>
          <w:color w:val="000000"/>
          <w:sz w:val="28"/>
          <w:szCs w:val="28"/>
          <w:u w:val="single"/>
        </w:rPr>
        <w:t xml:space="preserve">        </w:t>
      </w:r>
      <w:r w:rsidRPr="00B74D8E">
        <w:rPr>
          <w:rFonts w:asciiTheme="minorEastAsia" w:eastAsiaTheme="minorEastAsia" w:hAnsiTheme="minorEastAsia"/>
          <w:color w:val="000000"/>
          <w:sz w:val="28"/>
          <w:szCs w:val="28"/>
        </w:rPr>
        <w:t xml:space="preserve"> 承包人(公章)：</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proofErr w:type="spellStart"/>
      <w:r w:rsidRPr="00B74D8E">
        <w:rPr>
          <w:rFonts w:asciiTheme="minorEastAsia" w:eastAsiaTheme="minorEastAsia" w:hAnsiTheme="minorEastAsia"/>
          <w:color w:val="000000"/>
          <w:sz w:val="28"/>
          <w:szCs w:val="28"/>
          <w:u w:val="single"/>
        </w:rPr>
        <w:t></w:t>
      </w:r>
      <w:proofErr w:type="spellEnd"/>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地  址：</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hint="eastAsia"/>
          <w:color w:val="000000"/>
          <w:sz w:val="28"/>
          <w:szCs w:val="28"/>
        </w:rPr>
        <w:t xml:space="preserve"> </w:t>
      </w:r>
      <w:r w:rsidRPr="00B74D8E">
        <w:rPr>
          <w:rFonts w:asciiTheme="minorEastAsia" w:eastAsiaTheme="minorEastAsia" w:hAnsiTheme="minorEastAsia"/>
          <w:color w:val="000000"/>
          <w:sz w:val="28"/>
          <w:szCs w:val="28"/>
        </w:rPr>
        <w:t>地  址：</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法定代表人(签字)：</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法定代表人(签字)：</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委托代理人(签字)：</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委托代理人(签字)：</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电  话：</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电  话：</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传  真：</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传  真：</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开户银行：</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color w:val="000000"/>
          <w:sz w:val="28"/>
          <w:szCs w:val="28"/>
        </w:rPr>
        <w:t xml:space="preserve"> 开户银行：</w:t>
      </w:r>
      <w:r w:rsidRPr="00B74D8E">
        <w:rPr>
          <w:rFonts w:asciiTheme="minorEastAsia" w:eastAsiaTheme="minorEastAsia" w:hAnsiTheme="minor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proofErr w:type="gramStart"/>
      <w:r w:rsidRPr="00B74D8E">
        <w:rPr>
          <w:rFonts w:asciiTheme="minorEastAsia" w:eastAsiaTheme="minorEastAsia" w:hAnsiTheme="minorEastAsia"/>
          <w:color w:val="000000"/>
          <w:sz w:val="28"/>
          <w:szCs w:val="28"/>
        </w:rPr>
        <w:t>账</w:t>
      </w:r>
      <w:proofErr w:type="gramEnd"/>
      <w:r w:rsidRPr="00B74D8E">
        <w:rPr>
          <w:rFonts w:asciiTheme="minorEastAsia" w:eastAsiaTheme="minorEastAsia" w:hAnsiTheme="minorEastAsia"/>
          <w:color w:val="000000"/>
          <w:sz w:val="28"/>
          <w:szCs w:val="28"/>
        </w:rPr>
        <w:t xml:space="preserve">  号：</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hint="eastAsia"/>
          <w:color w:val="000000"/>
          <w:sz w:val="28"/>
          <w:szCs w:val="28"/>
        </w:rPr>
        <w:t xml:space="preserve">  </w:t>
      </w:r>
      <w:proofErr w:type="gramStart"/>
      <w:r w:rsidRPr="00B74D8E">
        <w:rPr>
          <w:rFonts w:asciiTheme="minorEastAsia" w:eastAsiaTheme="minorEastAsia" w:hAnsiTheme="minorEastAsia"/>
          <w:color w:val="000000"/>
          <w:sz w:val="28"/>
          <w:szCs w:val="28"/>
        </w:rPr>
        <w:t>账</w:t>
      </w:r>
      <w:proofErr w:type="gramEnd"/>
      <w:r w:rsidRPr="00B74D8E">
        <w:rPr>
          <w:rFonts w:asciiTheme="minorEastAsia" w:eastAsiaTheme="minorEastAsia" w:hAnsiTheme="minorEastAsia" w:hint="eastAsia"/>
          <w:color w:val="000000"/>
          <w:sz w:val="28"/>
          <w:szCs w:val="28"/>
        </w:rPr>
        <w:t xml:space="preserve"> </w:t>
      </w:r>
      <w:r w:rsidRPr="00B74D8E">
        <w:rPr>
          <w:rFonts w:asciiTheme="minorEastAsia" w:eastAsiaTheme="minorEastAsia" w:hAnsiTheme="minorEastAsia"/>
          <w:color w:val="000000"/>
          <w:sz w:val="28"/>
          <w:szCs w:val="28"/>
        </w:rPr>
        <w:t xml:space="preserve"> 号：</w:t>
      </w:r>
      <w:r w:rsidRPr="00B74D8E">
        <w:rPr>
          <w:rFonts w:asciiTheme="minorEastAsia" w:eastAsiaTheme="minorEastAsia" w:hAnsiTheme="minorEastAsia"/>
          <w:color w:val="000000"/>
          <w:sz w:val="28"/>
          <w:szCs w:val="28"/>
          <w:u w:val="single"/>
        </w:rPr>
        <w:t></w:t>
      </w:r>
      <w:r w:rsidRPr="00B74D8E">
        <w:rPr>
          <w:rFonts w:asciiTheme="minorEastAsia" w:eastAsiaTheme="minorEastAsia" w:hAnsiTheme="minorEastAsia" w:hint="eastAsia"/>
          <w:color w:val="000000"/>
          <w:sz w:val="28"/>
          <w:szCs w:val="28"/>
          <w:u w:val="single"/>
        </w:rPr>
        <w:t xml:space="preserve">  </w:t>
      </w:r>
      <w:r w:rsidRPr="00B74D8E">
        <w:rPr>
          <w:rFonts w:asciiTheme="minorEastAsia" w:eastAsiaTheme="minorEastAsia" w:hAnsiTheme="minorEastAsia"/>
          <w:color w:val="000000"/>
          <w:sz w:val="28"/>
          <w:szCs w:val="28"/>
          <w:u w:val="single"/>
        </w:rPr>
        <w:t xml:space="preserve">  </w:t>
      </w:r>
      <w:r w:rsidRPr="00B74D8E">
        <w:rPr>
          <w:rFonts w:asciiTheme="minorEastAsia" w:eastAsiaTheme="minorEastAsia" w:hAnsiTheme="minorEastAsia" w:hint="eastAsia"/>
          <w:color w:val="000000"/>
          <w:sz w:val="28"/>
          <w:szCs w:val="28"/>
          <w:u w:val="single"/>
        </w:rPr>
        <w:t xml:space="preserve"> </w:t>
      </w:r>
    </w:p>
    <w:p w:rsidR="007F66A2" w:rsidRPr="00B74D8E" w:rsidRDefault="007F66A2" w:rsidP="007F66A2">
      <w:pPr>
        <w:spacing w:line="360" w:lineRule="auto"/>
        <w:rPr>
          <w:rFonts w:asciiTheme="minorEastAsia" w:eastAsiaTheme="minorEastAsia" w:hAnsiTheme="minorEastAsia"/>
          <w:color w:val="000000"/>
          <w:sz w:val="28"/>
          <w:szCs w:val="28"/>
        </w:rPr>
      </w:pPr>
      <w:r w:rsidRPr="00B74D8E">
        <w:rPr>
          <w:rFonts w:asciiTheme="minorEastAsia" w:eastAsiaTheme="minorEastAsia" w:hAnsiTheme="minorEastAsia"/>
          <w:color w:val="000000"/>
          <w:sz w:val="28"/>
          <w:szCs w:val="28"/>
        </w:rPr>
        <w:t>邮政编码：</w:t>
      </w:r>
      <w:r w:rsidRPr="00B74D8E">
        <w:rPr>
          <w:rFonts w:asciiTheme="minorEastAsia" w:eastAsiaTheme="minorEastAsia" w:hAnsiTheme="minorEastAsia"/>
          <w:color w:val="000000"/>
          <w:sz w:val="28"/>
          <w:szCs w:val="28"/>
          <w:u w:val="single"/>
        </w:rPr>
        <w:t xml:space="preserve">     </w:t>
      </w:r>
      <w:r w:rsidRPr="00B74D8E">
        <w:rPr>
          <w:rFonts w:asciiTheme="minorEastAsia" w:eastAsiaTheme="minorEastAsia" w:hAnsiTheme="minorEastAsia"/>
          <w:color w:val="000000"/>
          <w:sz w:val="28"/>
          <w:szCs w:val="28"/>
        </w:rPr>
        <w:t xml:space="preserve"> 邮政编码：</w:t>
      </w:r>
      <w:r w:rsidRPr="00B74D8E">
        <w:rPr>
          <w:rFonts w:asciiTheme="minorEastAsia" w:eastAsiaTheme="minorEastAsia" w:hAnsiTheme="minorEastAsia"/>
          <w:color w:val="000000"/>
          <w:sz w:val="28"/>
          <w:szCs w:val="28"/>
          <w:u w:val="single"/>
        </w:rPr>
        <w:t xml:space="preserve">   </w:t>
      </w:r>
    </w:p>
    <w:p w:rsidR="004F2BDB" w:rsidRPr="00B74D8E" w:rsidRDefault="002477BF" w:rsidP="007664A0">
      <w:pPr>
        <w:spacing w:line="440" w:lineRule="exact"/>
        <w:rPr>
          <w:rFonts w:asciiTheme="minorEastAsia" w:eastAsiaTheme="minorEastAsia" w:hAnsiTheme="minorEastAsia"/>
          <w:color w:val="000000"/>
          <w:sz w:val="28"/>
          <w:szCs w:val="28"/>
        </w:rPr>
      </w:pPr>
      <w:r w:rsidRPr="00B74D8E">
        <w:rPr>
          <w:rFonts w:asciiTheme="minorEastAsia" w:eastAsiaTheme="minorEastAsia" w:hAnsiTheme="minorEastAsia"/>
          <w:sz w:val="28"/>
          <w:szCs w:val="28"/>
        </w:rPr>
        <w:t xml:space="preserve"> </w:t>
      </w:r>
    </w:p>
    <w:sectPr w:rsidR="004F2BDB" w:rsidRPr="00B74D8E" w:rsidSect="00722C17">
      <w:pgSz w:w="11906" w:h="16838"/>
      <w:pgMar w:top="1418" w:right="1555" w:bottom="1418" w:left="153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B27" w:rsidRDefault="00C06B27" w:rsidP="007F66A2">
      <w:r>
        <w:separator/>
      </w:r>
    </w:p>
  </w:endnote>
  <w:endnote w:type="continuationSeparator" w:id="0">
    <w:p w:rsidR="00C06B27" w:rsidRDefault="00C06B27" w:rsidP="007F66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TimesNewRomanPSMT">
    <w:altName w:val="Times New Roman"/>
    <w:charset w:val="00"/>
    <w:family w:val="auto"/>
    <w:pitch w:val="default"/>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B27" w:rsidRDefault="00C06B27" w:rsidP="007F66A2">
      <w:r>
        <w:separator/>
      </w:r>
    </w:p>
  </w:footnote>
  <w:footnote w:type="continuationSeparator" w:id="0">
    <w:p w:rsidR="00C06B27" w:rsidRDefault="00C06B27" w:rsidP="007F66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66A2"/>
    <w:rsid w:val="000412A0"/>
    <w:rsid w:val="000B4FE0"/>
    <w:rsid w:val="000E0601"/>
    <w:rsid w:val="000E080C"/>
    <w:rsid w:val="001231E5"/>
    <w:rsid w:val="001246E8"/>
    <w:rsid w:val="0020285A"/>
    <w:rsid w:val="002477BF"/>
    <w:rsid w:val="00392972"/>
    <w:rsid w:val="00425C2E"/>
    <w:rsid w:val="004B6E9F"/>
    <w:rsid w:val="004F2BDB"/>
    <w:rsid w:val="00713B68"/>
    <w:rsid w:val="00722C17"/>
    <w:rsid w:val="007664A0"/>
    <w:rsid w:val="007F66A2"/>
    <w:rsid w:val="008958D7"/>
    <w:rsid w:val="00A87184"/>
    <w:rsid w:val="00B21A87"/>
    <w:rsid w:val="00B3090C"/>
    <w:rsid w:val="00B54BA1"/>
    <w:rsid w:val="00B74D8E"/>
    <w:rsid w:val="00C06608"/>
    <w:rsid w:val="00C06B27"/>
    <w:rsid w:val="00C13902"/>
    <w:rsid w:val="00C33222"/>
    <w:rsid w:val="00D86A2F"/>
    <w:rsid w:val="00F758B5"/>
    <w:rsid w:val="00FA17FA"/>
    <w:rsid w:val="00FA67AB"/>
    <w:rsid w:val="00FC64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6A2"/>
    <w:pPr>
      <w:widowControl w:val="0"/>
      <w:jc w:val="both"/>
    </w:pPr>
    <w:rPr>
      <w:rFonts w:ascii="Calibri" w:eastAsia="宋体" w:hAnsi="Calibri" w:cs="Times New Roman"/>
    </w:rPr>
  </w:style>
  <w:style w:type="paragraph" w:styleId="1">
    <w:name w:val="heading 1"/>
    <w:basedOn w:val="a"/>
    <w:next w:val="a"/>
    <w:link w:val="1Char"/>
    <w:qFormat/>
    <w:rsid w:val="007F66A2"/>
    <w:pPr>
      <w:keepNext/>
      <w:keepLines/>
      <w:spacing w:before="340" w:after="330" w:line="576" w:lineRule="auto"/>
      <w:outlineLvl w:val="0"/>
    </w:pPr>
    <w:rPr>
      <w:b/>
      <w:bCs/>
      <w:kern w:val="44"/>
      <w:sz w:val="44"/>
      <w:szCs w:val="44"/>
    </w:rPr>
  </w:style>
  <w:style w:type="paragraph" w:styleId="2">
    <w:name w:val="heading 2"/>
    <w:basedOn w:val="a"/>
    <w:next w:val="a"/>
    <w:link w:val="2Char"/>
    <w:qFormat/>
    <w:rsid w:val="007F66A2"/>
    <w:pPr>
      <w:keepNext/>
      <w:keepLines/>
      <w:spacing w:before="260" w:after="260" w:line="413" w:lineRule="auto"/>
      <w:outlineLvl w:val="1"/>
    </w:pPr>
    <w:rPr>
      <w:rFonts w:ascii="Cambria" w:hAnsi="Cambria"/>
      <w:b/>
      <w:bCs/>
      <w:sz w:val="32"/>
      <w:szCs w:val="32"/>
    </w:rPr>
  </w:style>
  <w:style w:type="paragraph" w:styleId="3">
    <w:name w:val="heading 3"/>
    <w:basedOn w:val="a"/>
    <w:next w:val="a"/>
    <w:link w:val="3Char"/>
    <w:qFormat/>
    <w:rsid w:val="007F66A2"/>
    <w:pPr>
      <w:keepNext/>
      <w:keepLines/>
      <w:spacing w:before="260" w:after="260" w:line="413" w:lineRule="auto"/>
      <w:outlineLvl w:val="2"/>
    </w:pPr>
    <w:rPr>
      <w:b/>
      <w:bCs/>
      <w:sz w:val="32"/>
      <w:szCs w:val="32"/>
    </w:rPr>
  </w:style>
  <w:style w:type="paragraph" w:styleId="4">
    <w:name w:val="heading 4"/>
    <w:basedOn w:val="a"/>
    <w:next w:val="a"/>
    <w:link w:val="4Char"/>
    <w:qFormat/>
    <w:rsid w:val="007F66A2"/>
    <w:pPr>
      <w:keepNext/>
      <w:keepLines/>
      <w:spacing w:before="280" w:after="290" w:line="372" w:lineRule="auto"/>
      <w:outlineLvl w:val="3"/>
    </w:pPr>
    <w:rPr>
      <w:rFonts w:ascii="Cambria" w:hAnsi="Cambria"/>
      <w:b/>
      <w:bCs/>
      <w:sz w:val="28"/>
      <w:szCs w:val="28"/>
    </w:rPr>
  </w:style>
  <w:style w:type="paragraph" w:styleId="5">
    <w:name w:val="heading 5"/>
    <w:basedOn w:val="a"/>
    <w:next w:val="a"/>
    <w:link w:val="5Char"/>
    <w:qFormat/>
    <w:rsid w:val="007F66A2"/>
    <w:pPr>
      <w:keepNext/>
      <w:keepLines/>
      <w:spacing w:before="280" w:after="290" w:line="372" w:lineRule="auto"/>
      <w:outlineLvl w:val="4"/>
    </w:pPr>
    <w:rPr>
      <w:b/>
      <w:bCs/>
      <w:sz w:val="28"/>
      <w:szCs w:val="28"/>
    </w:rPr>
  </w:style>
  <w:style w:type="paragraph" w:styleId="6">
    <w:name w:val="heading 6"/>
    <w:basedOn w:val="a"/>
    <w:next w:val="a"/>
    <w:link w:val="6Char"/>
    <w:qFormat/>
    <w:rsid w:val="007F66A2"/>
    <w:pPr>
      <w:keepNext/>
      <w:keepLines/>
      <w:spacing w:before="240" w:after="64" w:line="317" w:lineRule="auto"/>
      <w:outlineLvl w:val="5"/>
    </w:pPr>
    <w:rPr>
      <w:rFonts w:ascii="Cambria" w:hAnsi="Cambria"/>
      <w:b/>
      <w:bCs/>
      <w:sz w:val="24"/>
      <w:szCs w:val="24"/>
    </w:rPr>
  </w:style>
  <w:style w:type="paragraph" w:styleId="7">
    <w:name w:val="heading 7"/>
    <w:basedOn w:val="a"/>
    <w:next w:val="a"/>
    <w:link w:val="7Char"/>
    <w:qFormat/>
    <w:rsid w:val="007F66A2"/>
    <w:pPr>
      <w:keepNext/>
      <w:keepLines/>
      <w:spacing w:before="240" w:after="64" w:line="317" w:lineRule="auto"/>
      <w:outlineLvl w:val="6"/>
    </w:pPr>
    <w:rPr>
      <w:b/>
      <w:bCs/>
      <w:sz w:val="24"/>
      <w:szCs w:val="24"/>
    </w:rPr>
  </w:style>
  <w:style w:type="paragraph" w:styleId="8">
    <w:name w:val="heading 8"/>
    <w:basedOn w:val="a"/>
    <w:next w:val="a"/>
    <w:link w:val="8Char"/>
    <w:qFormat/>
    <w:rsid w:val="007F66A2"/>
    <w:pPr>
      <w:keepNext/>
      <w:keepLines/>
      <w:spacing w:before="240" w:after="64" w:line="317" w:lineRule="auto"/>
      <w:outlineLvl w:val="7"/>
    </w:pPr>
    <w:rPr>
      <w:rFonts w:ascii="Cambria" w:hAnsi="Cambria"/>
      <w:sz w:val="24"/>
      <w:szCs w:val="24"/>
    </w:rPr>
  </w:style>
  <w:style w:type="paragraph" w:styleId="9">
    <w:name w:val="heading 9"/>
    <w:basedOn w:val="a"/>
    <w:next w:val="a"/>
    <w:link w:val="9Char"/>
    <w:qFormat/>
    <w:rsid w:val="007F66A2"/>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F66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66A2"/>
    <w:rPr>
      <w:sz w:val="18"/>
      <w:szCs w:val="18"/>
    </w:rPr>
  </w:style>
  <w:style w:type="paragraph" w:styleId="a4">
    <w:name w:val="footer"/>
    <w:basedOn w:val="a"/>
    <w:link w:val="Char0"/>
    <w:unhideWhenUsed/>
    <w:rsid w:val="007F66A2"/>
    <w:pPr>
      <w:tabs>
        <w:tab w:val="center" w:pos="4153"/>
        <w:tab w:val="right" w:pos="8306"/>
      </w:tabs>
      <w:snapToGrid w:val="0"/>
      <w:jc w:val="left"/>
    </w:pPr>
    <w:rPr>
      <w:sz w:val="18"/>
      <w:szCs w:val="18"/>
    </w:rPr>
  </w:style>
  <w:style w:type="character" w:customStyle="1" w:styleId="Char0">
    <w:name w:val="页脚 Char"/>
    <w:basedOn w:val="a0"/>
    <w:link w:val="a4"/>
    <w:rsid w:val="007F66A2"/>
    <w:rPr>
      <w:sz w:val="18"/>
      <w:szCs w:val="18"/>
    </w:rPr>
  </w:style>
  <w:style w:type="character" w:customStyle="1" w:styleId="1Char">
    <w:name w:val="标题 1 Char"/>
    <w:basedOn w:val="a0"/>
    <w:link w:val="1"/>
    <w:rsid w:val="007F66A2"/>
    <w:rPr>
      <w:rFonts w:ascii="Calibri" w:eastAsia="宋体" w:hAnsi="Calibri" w:cs="Times New Roman"/>
      <w:b/>
      <w:bCs/>
      <w:kern w:val="44"/>
      <w:sz w:val="44"/>
      <w:szCs w:val="44"/>
    </w:rPr>
  </w:style>
  <w:style w:type="character" w:customStyle="1" w:styleId="2Char">
    <w:name w:val="标题 2 Char"/>
    <w:basedOn w:val="a0"/>
    <w:link w:val="2"/>
    <w:rsid w:val="007F66A2"/>
    <w:rPr>
      <w:rFonts w:ascii="Cambria" w:eastAsia="宋体" w:hAnsi="Cambria" w:cs="Times New Roman"/>
      <w:b/>
      <w:bCs/>
      <w:sz w:val="32"/>
      <w:szCs w:val="32"/>
    </w:rPr>
  </w:style>
  <w:style w:type="character" w:customStyle="1" w:styleId="3Char">
    <w:name w:val="标题 3 Char"/>
    <w:basedOn w:val="a0"/>
    <w:link w:val="3"/>
    <w:rsid w:val="007F66A2"/>
    <w:rPr>
      <w:rFonts w:ascii="Calibri" w:eastAsia="宋体" w:hAnsi="Calibri" w:cs="Times New Roman"/>
      <w:b/>
      <w:bCs/>
      <w:sz w:val="32"/>
      <w:szCs w:val="32"/>
    </w:rPr>
  </w:style>
  <w:style w:type="character" w:customStyle="1" w:styleId="4Char">
    <w:name w:val="标题 4 Char"/>
    <w:basedOn w:val="a0"/>
    <w:link w:val="4"/>
    <w:rsid w:val="007F66A2"/>
    <w:rPr>
      <w:rFonts w:ascii="Cambria" w:eastAsia="宋体" w:hAnsi="Cambria" w:cs="Times New Roman"/>
      <w:b/>
      <w:bCs/>
      <w:sz w:val="28"/>
      <w:szCs w:val="28"/>
    </w:rPr>
  </w:style>
  <w:style w:type="character" w:customStyle="1" w:styleId="5Char">
    <w:name w:val="标题 5 Char"/>
    <w:basedOn w:val="a0"/>
    <w:link w:val="5"/>
    <w:rsid w:val="007F66A2"/>
    <w:rPr>
      <w:rFonts w:ascii="Calibri" w:eastAsia="宋体" w:hAnsi="Calibri" w:cs="Times New Roman"/>
      <w:b/>
      <w:bCs/>
      <w:sz w:val="28"/>
      <w:szCs w:val="28"/>
    </w:rPr>
  </w:style>
  <w:style w:type="character" w:customStyle="1" w:styleId="6Char">
    <w:name w:val="标题 6 Char"/>
    <w:basedOn w:val="a0"/>
    <w:link w:val="6"/>
    <w:rsid w:val="007F66A2"/>
    <w:rPr>
      <w:rFonts w:ascii="Cambria" w:eastAsia="宋体" w:hAnsi="Cambria" w:cs="Times New Roman"/>
      <w:b/>
      <w:bCs/>
      <w:sz w:val="24"/>
      <w:szCs w:val="24"/>
    </w:rPr>
  </w:style>
  <w:style w:type="character" w:customStyle="1" w:styleId="7Char">
    <w:name w:val="标题 7 Char"/>
    <w:basedOn w:val="a0"/>
    <w:link w:val="7"/>
    <w:rsid w:val="007F66A2"/>
    <w:rPr>
      <w:rFonts w:ascii="Calibri" w:eastAsia="宋体" w:hAnsi="Calibri" w:cs="Times New Roman"/>
      <w:b/>
      <w:bCs/>
      <w:sz w:val="24"/>
      <w:szCs w:val="24"/>
    </w:rPr>
  </w:style>
  <w:style w:type="character" w:customStyle="1" w:styleId="8Char">
    <w:name w:val="标题 8 Char"/>
    <w:basedOn w:val="a0"/>
    <w:link w:val="8"/>
    <w:rsid w:val="007F66A2"/>
    <w:rPr>
      <w:rFonts w:ascii="Cambria" w:eastAsia="宋体" w:hAnsi="Cambria" w:cs="Times New Roman"/>
      <w:sz w:val="24"/>
      <w:szCs w:val="24"/>
    </w:rPr>
  </w:style>
  <w:style w:type="character" w:customStyle="1" w:styleId="9Char">
    <w:name w:val="标题 9 Char"/>
    <w:basedOn w:val="a0"/>
    <w:link w:val="9"/>
    <w:rsid w:val="007F66A2"/>
    <w:rPr>
      <w:rFonts w:ascii="Cambria" w:eastAsia="宋体" w:hAnsi="Cambria" w:cs="Times New Roman"/>
      <w:szCs w:val="21"/>
    </w:rPr>
  </w:style>
  <w:style w:type="character" w:customStyle="1" w:styleId="Char1">
    <w:name w:val="文档结构图 Char1"/>
    <w:rsid w:val="007F66A2"/>
    <w:rPr>
      <w:rFonts w:ascii="宋体"/>
      <w:kern w:val="2"/>
      <w:sz w:val="18"/>
      <w:szCs w:val="18"/>
    </w:rPr>
  </w:style>
  <w:style w:type="character" w:customStyle="1" w:styleId="Char2">
    <w:name w:val="文本块 Char"/>
    <w:link w:val="a5"/>
    <w:rsid w:val="007F66A2"/>
    <w:rPr>
      <w:i/>
      <w:iCs/>
      <w:color w:val="000000"/>
    </w:rPr>
  </w:style>
  <w:style w:type="character" w:customStyle="1" w:styleId="Char10">
    <w:name w:val="批注框文本 Char1"/>
    <w:rsid w:val="007F66A2"/>
    <w:rPr>
      <w:kern w:val="2"/>
      <w:sz w:val="18"/>
      <w:szCs w:val="18"/>
    </w:rPr>
  </w:style>
  <w:style w:type="character" w:customStyle="1" w:styleId="10">
    <w:name w:val="明显参考1"/>
    <w:rsid w:val="007F66A2"/>
    <w:rPr>
      <w:b/>
      <w:bCs/>
      <w:smallCaps/>
      <w:color w:val="C0504D"/>
      <w:spacing w:val="5"/>
      <w:u w:val="single"/>
    </w:rPr>
  </w:style>
  <w:style w:type="character" w:customStyle="1" w:styleId="CharChar">
    <w:name w:val="批注文字 Char Char"/>
    <w:rsid w:val="007F66A2"/>
    <w:rPr>
      <w:rFonts w:ascii="宋体" w:eastAsia="宋体" w:hAnsi="Times New Roman" w:cs="Times New Roman"/>
      <w:sz w:val="28"/>
      <w:szCs w:val="20"/>
    </w:rPr>
  </w:style>
  <w:style w:type="character" w:customStyle="1" w:styleId="Char11">
    <w:name w:val="批注主题 Char1"/>
    <w:rsid w:val="007F66A2"/>
    <w:rPr>
      <w:b/>
      <w:bCs/>
      <w:kern w:val="2"/>
      <w:sz w:val="21"/>
      <w:szCs w:val="22"/>
    </w:rPr>
  </w:style>
  <w:style w:type="character" w:customStyle="1" w:styleId="Char12">
    <w:name w:val="正文文本 Char1"/>
    <w:rsid w:val="007F66A2"/>
    <w:rPr>
      <w:kern w:val="2"/>
      <w:sz w:val="21"/>
      <w:szCs w:val="22"/>
    </w:rPr>
  </w:style>
  <w:style w:type="character" w:customStyle="1" w:styleId="Char13">
    <w:name w:val="日期 Char1"/>
    <w:rsid w:val="007F66A2"/>
    <w:rPr>
      <w:kern w:val="2"/>
      <w:sz w:val="21"/>
      <w:szCs w:val="22"/>
    </w:rPr>
  </w:style>
  <w:style w:type="character" w:customStyle="1" w:styleId="11">
    <w:name w:val="不明显参考1"/>
    <w:rsid w:val="007F66A2"/>
    <w:rPr>
      <w:smallCaps/>
      <w:color w:val="C0504D"/>
      <w:u w:val="single"/>
    </w:rPr>
  </w:style>
  <w:style w:type="character" w:customStyle="1" w:styleId="12">
    <w:name w:val="不明显强调1"/>
    <w:rsid w:val="007F66A2"/>
    <w:rPr>
      <w:i/>
      <w:iCs/>
      <w:color w:val="808080"/>
    </w:rPr>
  </w:style>
  <w:style w:type="character" w:customStyle="1" w:styleId="textcontents">
    <w:name w:val="textcontents"/>
    <w:rsid w:val="007F66A2"/>
    <w:rPr>
      <w:rFonts w:cs="Times New Roman"/>
    </w:rPr>
  </w:style>
  <w:style w:type="character" w:customStyle="1" w:styleId="5CharChar">
    <w:name w:val="标题5 Char Char"/>
    <w:link w:val="50"/>
    <w:rsid w:val="007F66A2"/>
    <w:rPr>
      <w:rFonts w:ascii="Arial" w:hAnsi="Arial"/>
      <w:b/>
      <w:bCs/>
      <w:sz w:val="24"/>
      <w:szCs w:val="32"/>
    </w:rPr>
  </w:style>
  <w:style w:type="character" w:customStyle="1" w:styleId="13">
    <w:name w:val="页码1"/>
    <w:rsid w:val="007F66A2"/>
    <w:rPr>
      <w:rFonts w:cs="Times New Roman"/>
    </w:rPr>
  </w:style>
  <w:style w:type="character" w:customStyle="1" w:styleId="14">
    <w:name w:val="明显强调1"/>
    <w:rsid w:val="007F66A2"/>
    <w:rPr>
      <w:b/>
      <w:bCs/>
      <w:i/>
      <w:iCs/>
      <w:color w:val="4F81BD"/>
    </w:rPr>
  </w:style>
  <w:style w:type="character" w:customStyle="1" w:styleId="15">
    <w:name w:val="批注引用1"/>
    <w:rsid w:val="007F66A2"/>
    <w:rPr>
      <w:rFonts w:cs="Times New Roman"/>
      <w:sz w:val="21"/>
      <w:szCs w:val="21"/>
    </w:rPr>
  </w:style>
  <w:style w:type="character" w:customStyle="1" w:styleId="16">
    <w:name w:val="书籍标题1"/>
    <w:rsid w:val="007F66A2"/>
    <w:rPr>
      <w:b/>
      <w:bCs/>
      <w:smallCaps/>
      <w:spacing w:val="5"/>
    </w:rPr>
  </w:style>
  <w:style w:type="character" w:customStyle="1" w:styleId="Char3">
    <w:name w:val="明显引用 Char"/>
    <w:link w:val="17"/>
    <w:rsid w:val="007F66A2"/>
    <w:rPr>
      <w:b/>
      <w:bCs/>
      <w:i/>
      <w:iCs/>
      <w:color w:val="4F81BD"/>
    </w:rPr>
  </w:style>
  <w:style w:type="character" w:customStyle="1" w:styleId="4CharChar">
    <w:name w:val="标题4 Char Char"/>
    <w:link w:val="40"/>
    <w:rsid w:val="007F66A2"/>
    <w:rPr>
      <w:rFonts w:ascii="Arial" w:hAnsi="Arial"/>
      <w:b/>
      <w:bCs/>
      <w:sz w:val="24"/>
      <w:szCs w:val="32"/>
    </w:rPr>
  </w:style>
  <w:style w:type="character" w:customStyle="1" w:styleId="Char4">
    <w:name w:val="批注主题 Char"/>
    <w:link w:val="18"/>
    <w:rsid w:val="007F66A2"/>
    <w:rPr>
      <w:rFonts w:ascii="宋体" w:hAnsi="Times New Roman"/>
      <w:b/>
      <w:bCs/>
      <w:sz w:val="28"/>
    </w:rPr>
  </w:style>
  <w:style w:type="character" w:customStyle="1" w:styleId="Char5">
    <w:name w:val="标题 Char"/>
    <w:link w:val="a6"/>
    <w:rsid w:val="007F66A2"/>
    <w:rPr>
      <w:rFonts w:ascii="Cambria" w:hAnsi="Cambria" w:cs="Times New Roman"/>
      <w:b/>
      <w:bCs/>
      <w:sz w:val="32"/>
      <w:szCs w:val="32"/>
    </w:rPr>
  </w:style>
  <w:style w:type="character" w:customStyle="1" w:styleId="Char6">
    <w:name w:val="文档结构图 Char"/>
    <w:link w:val="19"/>
    <w:rsid w:val="007F66A2"/>
    <w:rPr>
      <w:rFonts w:ascii="Times New Roman" w:hAnsi="Times New Roman"/>
      <w:szCs w:val="24"/>
      <w:shd w:val="clear" w:color="auto" w:fill="000080"/>
    </w:rPr>
  </w:style>
  <w:style w:type="character" w:customStyle="1" w:styleId="Char7">
    <w:name w:val="批注文字 Char"/>
    <w:link w:val="a7"/>
    <w:rsid w:val="007F66A2"/>
  </w:style>
  <w:style w:type="character" w:styleId="a8">
    <w:name w:val="Hyperlink"/>
    <w:rsid w:val="007F66A2"/>
    <w:rPr>
      <w:rFonts w:cs="Times New Roman"/>
      <w:color w:val="0000FF"/>
      <w:u w:val="single"/>
    </w:rPr>
  </w:style>
  <w:style w:type="character" w:styleId="a9">
    <w:name w:val="Emphasis"/>
    <w:qFormat/>
    <w:rsid w:val="007F66A2"/>
    <w:rPr>
      <w:i/>
      <w:iCs/>
    </w:rPr>
  </w:style>
  <w:style w:type="character" w:customStyle="1" w:styleId="Char8">
    <w:name w:val="正文文本 Char"/>
    <w:link w:val="aa"/>
    <w:rsid w:val="007F66A2"/>
    <w:rPr>
      <w:rFonts w:ascii="Times New Roman" w:hAnsi="Times New Roman"/>
    </w:rPr>
  </w:style>
  <w:style w:type="character" w:customStyle="1" w:styleId="Char9">
    <w:name w:val="批注框文本 Char"/>
    <w:link w:val="ab"/>
    <w:rsid w:val="007F66A2"/>
    <w:rPr>
      <w:rFonts w:ascii="宋体" w:hAnsi="Times New Roman"/>
      <w:sz w:val="18"/>
      <w:szCs w:val="18"/>
    </w:rPr>
  </w:style>
  <w:style w:type="character" w:customStyle="1" w:styleId="Chara">
    <w:name w:val="日期 Char"/>
    <w:link w:val="1a"/>
    <w:rsid w:val="007F66A2"/>
    <w:rPr>
      <w:rFonts w:ascii="宋体" w:hAnsi="Times New Roman"/>
      <w:sz w:val="28"/>
    </w:rPr>
  </w:style>
  <w:style w:type="character" w:styleId="ac">
    <w:name w:val="Strong"/>
    <w:qFormat/>
    <w:rsid w:val="007F66A2"/>
    <w:rPr>
      <w:b/>
      <w:bCs/>
    </w:rPr>
  </w:style>
  <w:style w:type="character" w:customStyle="1" w:styleId="Charb">
    <w:name w:val="副标题 Char"/>
    <w:link w:val="ad"/>
    <w:rsid w:val="007F66A2"/>
    <w:rPr>
      <w:rFonts w:ascii="Cambria" w:hAnsi="Cambria" w:cs="Times New Roman"/>
      <w:b/>
      <w:bCs/>
      <w:kern w:val="28"/>
      <w:sz w:val="32"/>
      <w:szCs w:val="32"/>
    </w:rPr>
  </w:style>
  <w:style w:type="paragraph" w:styleId="70">
    <w:name w:val="toc 7"/>
    <w:basedOn w:val="a"/>
    <w:next w:val="a"/>
    <w:rsid w:val="007F66A2"/>
    <w:pPr>
      <w:ind w:leftChars="1200" w:left="2520"/>
    </w:pPr>
  </w:style>
  <w:style w:type="paragraph" w:customStyle="1" w:styleId="41">
    <w:name w:val="索引 41"/>
    <w:basedOn w:val="a"/>
    <w:next w:val="a"/>
    <w:rsid w:val="007F66A2"/>
    <w:pPr>
      <w:ind w:leftChars="600" w:left="600"/>
    </w:pPr>
    <w:rPr>
      <w:rFonts w:ascii="Times New Roman" w:hAnsi="Times New Roman"/>
      <w:szCs w:val="24"/>
    </w:rPr>
  </w:style>
  <w:style w:type="paragraph" w:styleId="42">
    <w:name w:val="toc 4"/>
    <w:basedOn w:val="a"/>
    <w:next w:val="a"/>
    <w:rsid w:val="007F66A2"/>
    <w:pPr>
      <w:tabs>
        <w:tab w:val="left" w:pos="1890"/>
        <w:tab w:val="right" w:leader="dot" w:pos="8296"/>
      </w:tabs>
      <w:ind w:leftChars="300" w:left="630"/>
    </w:pPr>
  </w:style>
  <w:style w:type="paragraph" w:styleId="aa">
    <w:name w:val="Body Text"/>
    <w:basedOn w:val="a"/>
    <w:link w:val="Char8"/>
    <w:rsid w:val="007F66A2"/>
    <w:pPr>
      <w:adjustRightInd w:val="0"/>
      <w:spacing w:after="60" w:line="360" w:lineRule="atLeast"/>
      <w:ind w:leftChars="30" w:left="72" w:rightChars="30" w:right="30"/>
      <w:jc w:val="center"/>
      <w:textAlignment w:val="baseline"/>
    </w:pPr>
    <w:rPr>
      <w:rFonts w:ascii="Times New Roman" w:eastAsiaTheme="minorEastAsia" w:hAnsi="Times New Roman" w:cstheme="minorBidi"/>
    </w:rPr>
  </w:style>
  <w:style w:type="character" w:customStyle="1" w:styleId="Char20">
    <w:name w:val="正文文本 Char2"/>
    <w:basedOn w:val="a0"/>
    <w:link w:val="aa"/>
    <w:uiPriority w:val="99"/>
    <w:semiHidden/>
    <w:rsid w:val="007F66A2"/>
    <w:rPr>
      <w:rFonts w:ascii="Calibri" w:eastAsia="宋体" w:hAnsi="Calibri" w:cs="Times New Roman"/>
    </w:rPr>
  </w:style>
  <w:style w:type="paragraph" w:customStyle="1" w:styleId="TOC1">
    <w:name w:val="TOC 标题1"/>
    <w:basedOn w:val="1"/>
    <w:next w:val="a"/>
    <w:rsid w:val="007F66A2"/>
    <w:pPr>
      <w:outlineLvl w:val="9"/>
    </w:pPr>
  </w:style>
  <w:style w:type="paragraph" w:styleId="ae">
    <w:name w:val="caption"/>
    <w:basedOn w:val="a"/>
    <w:next w:val="a"/>
    <w:qFormat/>
    <w:rsid w:val="007F66A2"/>
    <w:rPr>
      <w:rFonts w:ascii="Cambria" w:eastAsia="黑体" w:hAnsi="Cambria"/>
      <w:sz w:val="20"/>
      <w:szCs w:val="20"/>
    </w:rPr>
  </w:style>
  <w:style w:type="paragraph" w:customStyle="1" w:styleId="1b">
    <w:name w:val="无间隔1"/>
    <w:rsid w:val="007F66A2"/>
    <w:pPr>
      <w:widowControl w:val="0"/>
      <w:jc w:val="both"/>
    </w:pPr>
    <w:rPr>
      <w:rFonts w:ascii="Calibri" w:eastAsia="宋体" w:hAnsi="Calibri" w:cs="Times New Roman"/>
    </w:rPr>
  </w:style>
  <w:style w:type="paragraph" w:styleId="90">
    <w:name w:val="toc 9"/>
    <w:basedOn w:val="a"/>
    <w:next w:val="a"/>
    <w:rsid w:val="007F66A2"/>
    <w:pPr>
      <w:ind w:leftChars="1600" w:left="3360"/>
    </w:pPr>
  </w:style>
  <w:style w:type="paragraph" w:customStyle="1" w:styleId="1c">
    <w:name w:val="列出段落1"/>
    <w:basedOn w:val="a"/>
    <w:rsid w:val="007F66A2"/>
    <w:pPr>
      <w:ind w:firstLineChars="200" w:firstLine="420"/>
    </w:pPr>
  </w:style>
  <w:style w:type="paragraph" w:customStyle="1" w:styleId="flNote">
    <w:name w:val="flNote"/>
    <w:basedOn w:val="a"/>
    <w:rsid w:val="007F66A2"/>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1a">
    <w:name w:val="日期1"/>
    <w:basedOn w:val="a"/>
    <w:next w:val="a"/>
    <w:link w:val="Chara"/>
    <w:rsid w:val="007F66A2"/>
    <w:pPr>
      <w:ind w:leftChars="2500" w:left="100"/>
    </w:pPr>
    <w:rPr>
      <w:rFonts w:ascii="宋体" w:eastAsiaTheme="minorEastAsia" w:hAnsi="Times New Roman" w:cstheme="minorBidi"/>
      <w:sz w:val="28"/>
    </w:rPr>
  </w:style>
  <w:style w:type="paragraph" w:customStyle="1" w:styleId="18">
    <w:name w:val="批注主题1"/>
    <w:basedOn w:val="a7"/>
    <w:next w:val="a7"/>
    <w:link w:val="Char4"/>
    <w:rsid w:val="007F66A2"/>
    <w:rPr>
      <w:rFonts w:ascii="宋体" w:hAnsi="Times New Roman"/>
      <w:b/>
      <w:bCs/>
      <w:sz w:val="28"/>
    </w:rPr>
  </w:style>
  <w:style w:type="paragraph" w:styleId="a7">
    <w:name w:val="annotation text"/>
    <w:basedOn w:val="a"/>
    <w:link w:val="Char7"/>
    <w:rsid w:val="007F66A2"/>
    <w:pPr>
      <w:jc w:val="left"/>
    </w:pPr>
    <w:rPr>
      <w:rFonts w:asciiTheme="minorHAnsi" w:eastAsiaTheme="minorEastAsia" w:hAnsiTheme="minorHAnsi" w:cstheme="minorBidi"/>
    </w:rPr>
  </w:style>
  <w:style w:type="character" w:customStyle="1" w:styleId="Char14">
    <w:name w:val="批注文字 Char1"/>
    <w:basedOn w:val="a0"/>
    <w:link w:val="a7"/>
    <w:uiPriority w:val="99"/>
    <w:semiHidden/>
    <w:rsid w:val="007F66A2"/>
    <w:rPr>
      <w:rFonts w:ascii="Calibri" w:eastAsia="宋体" w:hAnsi="Calibri" w:cs="Times New Roman"/>
    </w:rPr>
  </w:style>
  <w:style w:type="paragraph" w:styleId="ad">
    <w:name w:val="Subtitle"/>
    <w:basedOn w:val="a"/>
    <w:next w:val="a"/>
    <w:link w:val="Charb"/>
    <w:qFormat/>
    <w:rsid w:val="007F66A2"/>
    <w:pPr>
      <w:spacing w:before="240" w:after="60" w:line="312" w:lineRule="auto"/>
      <w:jc w:val="center"/>
      <w:outlineLvl w:val="1"/>
    </w:pPr>
    <w:rPr>
      <w:rFonts w:ascii="Cambria" w:eastAsiaTheme="minorEastAsia" w:hAnsi="Cambria"/>
      <w:b/>
      <w:bCs/>
      <w:kern w:val="28"/>
      <w:sz w:val="32"/>
      <w:szCs w:val="32"/>
    </w:rPr>
  </w:style>
  <w:style w:type="character" w:customStyle="1" w:styleId="Char15">
    <w:name w:val="副标题 Char1"/>
    <w:basedOn w:val="a0"/>
    <w:link w:val="ad"/>
    <w:uiPriority w:val="11"/>
    <w:rsid w:val="007F66A2"/>
    <w:rPr>
      <w:rFonts w:asciiTheme="majorHAnsi" w:eastAsia="宋体" w:hAnsiTheme="majorHAnsi" w:cstheme="majorBidi"/>
      <w:b/>
      <w:bCs/>
      <w:kern w:val="28"/>
      <w:sz w:val="32"/>
      <w:szCs w:val="32"/>
    </w:rPr>
  </w:style>
  <w:style w:type="paragraph" w:customStyle="1" w:styleId="19">
    <w:name w:val="文档结构图1"/>
    <w:basedOn w:val="a"/>
    <w:link w:val="Char6"/>
    <w:rsid w:val="007F66A2"/>
    <w:pPr>
      <w:shd w:val="clear" w:color="auto" w:fill="000080"/>
    </w:pPr>
    <w:rPr>
      <w:rFonts w:ascii="Times New Roman" w:eastAsiaTheme="minorEastAsia" w:hAnsi="Times New Roman" w:cstheme="minorBidi"/>
      <w:szCs w:val="24"/>
      <w:shd w:val="clear" w:color="auto" w:fill="000080"/>
    </w:rPr>
  </w:style>
  <w:style w:type="paragraph" w:styleId="a6">
    <w:name w:val="Title"/>
    <w:basedOn w:val="a"/>
    <w:next w:val="a"/>
    <w:link w:val="Char5"/>
    <w:qFormat/>
    <w:rsid w:val="007F66A2"/>
    <w:pPr>
      <w:spacing w:before="240" w:after="60"/>
      <w:jc w:val="center"/>
      <w:outlineLvl w:val="0"/>
    </w:pPr>
    <w:rPr>
      <w:rFonts w:ascii="Cambria" w:eastAsiaTheme="minorEastAsia" w:hAnsi="Cambria"/>
      <w:b/>
      <w:bCs/>
      <w:sz w:val="32"/>
      <w:szCs w:val="32"/>
    </w:rPr>
  </w:style>
  <w:style w:type="character" w:customStyle="1" w:styleId="Char16">
    <w:name w:val="标题 Char1"/>
    <w:basedOn w:val="a0"/>
    <w:link w:val="a6"/>
    <w:uiPriority w:val="10"/>
    <w:rsid w:val="007F66A2"/>
    <w:rPr>
      <w:rFonts w:asciiTheme="majorHAnsi" w:eastAsia="宋体" w:hAnsiTheme="majorHAnsi" w:cstheme="majorBidi"/>
      <w:b/>
      <w:bCs/>
      <w:sz w:val="32"/>
      <w:szCs w:val="32"/>
    </w:rPr>
  </w:style>
  <w:style w:type="paragraph" w:styleId="1d">
    <w:name w:val="toc 1"/>
    <w:basedOn w:val="a"/>
    <w:next w:val="a"/>
    <w:rsid w:val="007F66A2"/>
    <w:pPr>
      <w:tabs>
        <w:tab w:val="right" w:leader="dot" w:pos="8296"/>
      </w:tabs>
    </w:pPr>
    <w:rPr>
      <w:rFonts w:ascii="宋体" w:eastAsia="楷体_GB2312" w:hAnsi="Times New Roman" w:cs="TimesNewRomanPSMT"/>
      <w:b/>
      <w:kern w:val="0"/>
      <w:sz w:val="28"/>
      <w:szCs w:val="20"/>
    </w:rPr>
  </w:style>
  <w:style w:type="paragraph" w:styleId="a5">
    <w:name w:val="Block Text"/>
    <w:basedOn w:val="a"/>
    <w:next w:val="a"/>
    <w:link w:val="Char2"/>
    <w:rsid w:val="007F66A2"/>
    <w:rPr>
      <w:rFonts w:asciiTheme="minorHAnsi" w:eastAsiaTheme="minorEastAsia" w:hAnsiTheme="minorHAnsi" w:cstheme="minorBidi"/>
      <w:i/>
      <w:iCs/>
      <w:color w:val="000000"/>
    </w:rPr>
  </w:style>
  <w:style w:type="paragraph" w:styleId="51">
    <w:name w:val="toc 5"/>
    <w:basedOn w:val="a"/>
    <w:next w:val="a"/>
    <w:rsid w:val="007F66A2"/>
    <w:pPr>
      <w:tabs>
        <w:tab w:val="right" w:leader="dot" w:pos="8296"/>
      </w:tabs>
      <w:ind w:leftChars="500" w:left="1050"/>
    </w:pPr>
  </w:style>
  <w:style w:type="paragraph" w:styleId="30">
    <w:name w:val="toc 3"/>
    <w:basedOn w:val="a"/>
    <w:next w:val="a"/>
    <w:rsid w:val="007F66A2"/>
    <w:pPr>
      <w:ind w:leftChars="400" w:left="840"/>
    </w:pPr>
  </w:style>
  <w:style w:type="paragraph" w:styleId="80">
    <w:name w:val="toc 8"/>
    <w:basedOn w:val="a"/>
    <w:next w:val="a"/>
    <w:rsid w:val="007F66A2"/>
    <w:pPr>
      <w:ind w:leftChars="1400" w:left="2940"/>
    </w:pPr>
  </w:style>
  <w:style w:type="paragraph" w:styleId="ab">
    <w:name w:val="Balloon Text"/>
    <w:basedOn w:val="a"/>
    <w:link w:val="Char9"/>
    <w:rsid w:val="007F66A2"/>
    <w:rPr>
      <w:rFonts w:ascii="宋体" w:eastAsiaTheme="minorEastAsia" w:hAnsi="Times New Roman" w:cstheme="minorBidi"/>
      <w:sz w:val="18"/>
      <w:szCs w:val="18"/>
    </w:rPr>
  </w:style>
  <w:style w:type="character" w:customStyle="1" w:styleId="Char21">
    <w:name w:val="批注框文本 Char2"/>
    <w:basedOn w:val="a0"/>
    <w:link w:val="ab"/>
    <w:uiPriority w:val="99"/>
    <w:semiHidden/>
    <w:rsid w:val="007F66A2"/>
    <w:rPr>
      <w:rFonts w:ascii="Calibri" w:eastAsia="宋体" w:hAnsi="Calibri" w:cs="Times New Roman"/>
      <w:sz w:val="18"/>
      <w:szCs w:val="18"/>
    </w:rPr>
  </w:style>
  <w:style w:type="paragraph" w:styleId="20">
    <w:name w:val="toc 2"/>
    <w:basedOn w:val="a"/>
    <w:next w:val="a"/>
    <w:rsid w:val="007F66A2"/>
    <w:pPr>
      <w:ind w:leftChars="200" w:left="420"/>
    </w:pPr>
    <w:rPr>
      <w:rFonts w:ascii="宋体" w:hAnsi="Times New Roman"/>
      <w:b/>
      <w:sz w:val="28"/>
      <w:szCs w:val="20"/>
    </w:rPr>
  </w:style>
  <w:style w:type="paragraph" w:styleId="60">
    <w:name w:val="toc 6"/>
    <w:basedOn w:val="a"/>
    <w:next w:val="a"/>
    <w:rsid w:val="007F66A2"/>
    <w:pPr>
      <w:ind w:leftChars="1000" w:left="2100"/>
    </w:pPr>
  </w:style>
  <w:style w:type="paragraph" w:customStyle="1" w:styleId="2TimesNewRoman5020">
    <w:name w:val="样式 标题 2 + Times New Roman 四号 非加粗 段前: 5 磅 段后: 0 磅 行距: 固定值 20..."/>
    <w:basedOn w:val="2"/>
    <w:rsid w:val="007F66A2"/>
    <w:pPr>
      <w:spacing w:before="100" w:after="0" w:line="400" w:lineRule="exact"/>
    </w:pPr>
    <w:rPr>
      <w:rFonts w:ascii="Times New Roman" w:eastAsia="黑体" w:hAnsi="Times New Roman" w:cs="宋体"/>
      <w:b w:val="0"/>
      <w:bCs w:val="0"/>
      <w:kern w:val="0"/>
      <w:sz w:val="28"/>
      <w:szCs w:val="20"/>
    </w:rPr>
  </w:style>
  <w:style w:type="paragraph" w:customStyle="1" w:styleId="17">
    <w:name w:val="明显引用1"/>
    <w:basedOn w:val="a"/>
    <w:next w:val="a"/>
    <w:link w:val="Char3"/>
    <w:rsid w:val="007F66A2"/>
    <w:pPr>
      <w:pBdr>
        <w:bottom w:val="single" w:sz="4" w:space="4" w:color="4F81BD"/>
      </w:pBdr>
      <w:spacing w:before="200" w:after="280"/>
      <w:ind w:left="936" w:right="936"/>
    </w:pPr>
    <w:rPr>
      <w:rFonts w:asciiTheme="minorHAnsi" w:eastAsiaTheme="minorEastAsia" w:hAnsiTheme="minorHAnsi" w:cstheme="minorBidi"/>
      <w:b/>
      <w:bCs/>
      <w:i/>
      <w:iCs/>
      <w:color w:val="4F81BD"/>
    </w:rPr>
  </w:style>
  <w:style w:type="paragraph" w:customStyle="1" w:styleId="50">
    <w:name w:val="标题5"/>
    <w:basedOn w:val="3"/>
    <w:link w:val="5CharChar"/>
    <w:rsid w:val="007F66A2"/>
    <w:rPr>
      <w:rFonts w:ascii="Arial" w:eastAsiaTheme="minorEastAsia" w:hAnsi="Arial" w:cstheme="minorBidi"/>
      <w:sz w:val="24"/>
    </w:rPr>
  </w:style>
  <w:style w:type="paragraph" w:customStyle="1" w:styleId="1e">
    <w:name w:val="修订1"/>
    <w:rsid w:val="007F66A2"/>
    <w:rPr>
      <w:rFonts w:ascii="Times New Roman" w:eastAsia="宋体" w:hAnsi="Times New Roman" w:cs="Times New Roman"/>
      <w:szCs w:val="24"/>
    </w:rPr>
  </w:style>
  <w:style w:type="paragraph" w:customStyle="1" w:styleId="1f">
    <w:name w:val="正文缩进1"/>
    <w:basedOn w:val="a"/>
    <w:rsid w:val="007F66A2"/>
    <w:pPr>
      <w:adjustRightInd w:val="0"/>
      <w:spacing w:line="360" w:lineRule="atLeast"/>
      <w:ind w:firstLine="482"/>
      <w:textAlignment w:val="baseline"/>
    </w:pPr>
    <w:rPr>
      <w:rFonts w:ascii="Times New Roman" w:hAnsi="Times New Roman"/>
      <w:kern w:val="0"/>
      <w:sz w:val="24"/>
      <w:szCs w:val="20"/>
    </w:rPr>
  </w:style>
  <w:style w:type="paragraph" w:customStyle="1" w:styleId="40">
    <w:name w:val="标题4"/>
    <w:basedOn w:val="2"/>
    <w:next w:val="41"/>
    <w:link w:val="4CharChar"/>
    <w:rsid w:val="007F66A2"/>
    <w:rPr>
      <w:rFonts w:ascii="Arial" w:eastAsiaTheme="minorEastAsia" w:hAnsi="Arial" w:cstheme="minorBidi"/>
      <w:sz w:val="24"/>
    </w:rPr>
  </w:style>
  <w:style w:type="paragraph" w:customStyle="1" w:styleId="af">
    <w:name w:val="空半行"/>
    <w:basedOn w:val="a"/>
    <w:rsid w:val="007F66A2"/>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378020">
    <w:name w:val="样式 标题 3 + (中文) 黑体 小四 非加粗 段前: 7.8 磅 段后: 0 磅 行距: 固定值 20 磅"/>
    <w:basedOn w:val="3"/>
    <w:rsid w:val="007F66A2"/>
    <w:pPr>
      <w:spacing w:before="0" w:after="0" w:line="400" w:lineRule="exact"/>
    </w:pPr>
    <w:rPr>
      <w:rFonts w:ascii="Times New Roman" w:eastAsia="黑体" w:hAnsi="Times New Roman" w:cs="宋体"/>
      <w:b w:val="0"/>
      <w:bCs w:val="0"/>
      <w:sz w:val="24"/>
      <w:szCs w:val="20"/>
    </w:rPr>
  </w:style>
  <w:style w:type="paragraph" w:customStyle="1" w:styleId="1f0">
    <w:name w:val="普通(网站)1"/>
    <w:basedOn w:val="a"/>
    <w:rsid w:val="007F66A2"/>
    <w:pPr>
      <w:widowControl/>
      <w:spacing w:before="100" w:beforeAutospacing="1" w:after="100" w:afterAutospacing="1" w:line="320" w:lineRule="atLeast"/>
      <w:jc w:val="left"/>
    </w:pPr>
    <w:rPr>
      <w:rFonts w:ascii="宋体" w:hAnsi="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2567</Words>
  <Characters>14633</Characters>
  <Application>Microsoft Office Word</Application>
  <DocSecurity>0</DocSecurity>
  <Lines>121</Lines>
  <Paragraphs>34</Paragraphs>
  <ScaleCrop>false</ScaleCrop>
  <Company>微软中国</Company>
  <LinksUpToDate>false</LinksUpToDate>
  <CharactersWithSpaces>17166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dc:creator>
  <cp:keywords/>
  <dc:description/>
  <cp:lastModifiedBy>xd</cp:lastModifiedBy>
  <cp:revision>22</cp:revision>
  <dcterms:created xsi:type="dcterms:W3CDTF">2014-07-09T07:28:00Z</dcterms:created>
  <dcterms:modified xsi:type="dcterms:W3CDTF">2014-07-10T01:38:00Z</dcterms:modified>
</cp:coreProperties>
</file>